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近</w:t>
        </w:r>
        <w:r>
          <w:rPr>
            <w:rStyle w:val="a"/>
            <w:rFonts w:ascii="Times New Roman" w:eastAsia="Times New Roman" w:hAnsi="Times New Roman" w:cs="Times New Roman"/>
            <w:b w:val="0"/>
            <w:bCs w:val="0"/>
            <w:spacing w:val="8"/>
          </w:rPr>
          <w:t xml:space="preserve"> 45000 </w:t>
        </w:r>
        <w:r>
          <w:rPr>
            <w:rStyle w:val="a"/>
            <w:rFonts w:ascii="PMingLiU" w:eastAsia="PMingLiU" w:hAnsi="PMingLiU" w:cs="PMingLiU"/>
            <w:b w:val="0"/>
            <w:bCs w:val="0"/>
            <w:spacing w:val="8"/>
          </w:rPr>
          <w:t>篇学术论文竟自我引用，背后藏着啥秘密？</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2025-03-20 23:59:55</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6785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5824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5638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699671" name=""/>
                    <pic:cNvPicPr>
                      <a:picLocks noChangeAspect="1"/>
                    </pic:cNvPicPr>
                  </pic:nvPicPr>
                  <pic:blipFill>
                    <a:blip xmlns:r="http://schemas.openxmlformats.org/officeDocument/2006/relationships" r:embed="rId8"/>
                    <a:stretch>
                      <a:fillRect/>
                    </a:stretch>
                  </pic:blipFill>
                  <pic:spPr>
                    <a:xfrm>
                      <a:off x="0" y="0"/>
                      <a:ext cx="5486400" cy="155638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近日，德国斯图加特马克斯</w:t>
      </w:r>
      <w:r>
        <w:rPr>
          <w:rStyle w:val="any"/>
          <w:rFonts w:ascii="Times New Roman" w:eastAsia="Times New Roman" w:hAnsi="Times New Roman" w:cs="Times New Roman"/>
          <w:spacing w:val="8"/>
        </w:rPr>
        <w:t>?</w:t>
      </w:r>
      <w:r>
        <w:rPr>
          <w:rStyle w:val="any"/>
          <w:rFonts w:ascii="PMingLiU" w:eastAsia="PMingLiU" w:hAnsi="PMingLiU" w:cs="PMingLiU"/>
          <w:spacing w:val="8"/>
        </w:rPr>
        <w:t>普朗克固体研究所的信息科学家罗宾</w:t>
      </w:r>
      <w:r>
        <w:rPr>
          <w:rStyle w:val="any"/>
          <w:rFonts w:ascii="Times New Roman" w:eastAsia="Times New Roman" w:hAnsi="Times New Roman" w:cs="Times New Roman"/>
          <w:spacing w:val="8"/>
        </w:rPr>
        <w:t>?</w:t>
      </w:r>
      <w:r>
        <w:rPr>
          <w:rStyle w:val="any"/>
          <w:rFonts w:ascii="PMingLiU" w:eastAsia="PMingLiU" w:hAnsi="PMingLiU" w:cs="PMingLiU"/>
          <w:spacing w:val="8"/>
        </w:rPr>
        <w:t>豪恩席尔德和卢茨</w:t>
      </w:r>
      <w:r>
        <w:rPr>
          <w:rStyle w:val="any"/>
          <w:rFonts w:ascii="Times New Roman" w:eastAsia="Times New Roman" w:hAnsi="Times New Roman" w:cs="Times New Roman"/>
          <w:spacing w:val="8"/>
        </w:rPr>
        <w:t>?</w:t>
      </w:r>
      <w:r>
        <w:rPr>
          <w:rStyle w:val="any"/>
          <w:rFonts w:ascii="PMingLiU" w:eastAsia="PMingLiU" w:hAnsi="PMingLiU" w:cs="PMingLiU"/>
          <w:spacing w:val="8"/>
        </w:rPr>
        <w:t>博尔曼在利用文献计量技术衡量研究论文对其研究领域的颠覆性时，发现了一个奇特现象。他们的研究成果本月初发布于</w:t>
      </w:r>
      <w:r>
        <w:rPr>
          <w:rStyle w:val="any"/>
          <w:rFonts w:ascii="Times New Roman" w:eastAsia="Times New Roman" w:hAnsi="Times New Roman" w:cs="Times New Roman"/>
          <w:spacing w:val="8"/>
        </w:rPr>
        <w:t>arXiv.org</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19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505529" name=""/>
                    <pic:cNvPicPr>
                      <a:picLocks noChangeAspect="1"/>
                    </pic:cNvPicPr>
                  </pic:nvPicPr>
                  <pic:blipFill>
                    <a:blip xmlns:r="http://schemas.openxmlformats.org/officeDocument/2006/relationships" r:embed="rId9"/>
                    <a:stretch>
                      <a:fillRect/>
                    </a:stretch>
                  </pic:blipFill>
                  <pic:spPr>
                    <a:xfrm>
                      <a:off x="0" y="0"/>
                      <a:ext cx="5486400" cy="4111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自</w:t>
      </w:r>
      <w:r>
        <w:rPr>
          <w:rStyle w:val="any"/>
          <w:rFonts w:ascii="Times New Roman" w:eastAsia="Times New Roman" w:hAnsi="Times New Roman" w:cs="Times New Roman"/>
          <w:spacing w:val="8"/>
        </w:rPr>
        <w:t xml:space="preserve"> 1980 </w:t>
      </w:r>
      <w:r>
        <w:rPr>
          <w:rStyle w:val="any"/>
          <w:rFonts w:ascii="PMingLiU" w:eastAsia="PMingLiU" w:hAnsi="PMingLiU" w:cs="PMingLiU"/>
          <w:spacing w:val="8"/>
        </w:rPr>
        <w:t>年以来，在科睿唯安</w:t>
      </w:r>
      <w:r>
        <w:rPr>
          <w:rStyle w:val="any"/>
          <w:rFonts w:ascii="Times New Roman" w:eastAsia="Times New Roman" w:hAnsi="Times New Roman" w:cs="Times New Roman"/>
          <w:spacing w:val="8"/>
        </w:rPr>
        <w:t xml:space="preserve"> Web of Science </w:t>
      </w:r>
      <w:r>
        <w:rPr>
          <w:rStyle w:val="any"/>
          <w:rFonts w:ascii="PMingLiU" w:eastAsia="PMingLiU" w:hAnsi="PMingLiU" w:cs="PMingLiU"/>
          <w:spacing w:val="8"/>
        </w:rPr>
        <w:t>索引的期刊中，近</w:t>
      </w:r>
      <w:r>
        <w:rPr>
          <w:rStyle w:val="any"/>
          <w:rFonts w:ascii="Times New Roman" w:eastAsia="Times New Roman" w:hAnsi="Times New Roman" w:cs="Times New Roman"/>
          <w:spacing w:val="8"/>
        </w:rPr>
        <w:t xml:space="preserve"> 45000 </w:t>
      </w:r>
      <w:r>
        <w:rPr>
          <w:rStyle w:val="any"/>
          <w:rFonts w:ascii="PMingLiU" w:eastAsia="PMingLiU" w:hAnsi="PMingLiU" w:cs="PMingLiU"/>
          <w:spacing w:val="8"/>
        </w:rPr>
        <w:t>篇学术论文存在自我引用情况。约</w:t>
      </w:r>
      <w:r>
        <w:rPr>
          <w:rStyle w:val="any"/>
          <w:rFonts w:ascii="Times New Roman" w:eastAsia="Times New Roman" w:hAnsi="Times New Roman" w:cs="Times New Roman"/>
          <w:spacing w:val="8"/>
        </w:rPr>
        <w:t xml:space="preserve"> 7943 </w:t>
      </w:r>
      <w:r>
        <w:rPr>
          <w:rStyle w:val="any"/>
          <w:rFonts w:ascii="PMingLiU" w:eastAsia="PMingLiU" w:hAnsi="PMingLiU" w:cs="PMingLiU"/>
          <w:spacing w:val="8"/>
        </w:rPr>
        <w:t>种不同期刊至少有一篇自我引用的论文。研究显示，《数量经济学》杂志的自我引用论文数量最多，在</w:t>
      </w:r>
      <w:r>
        <w:rPr>
          <w:rStyle w:val="any"/>
          <w:rFonts w:ascii="Times New Roman" w:eastAsia="Times New Roman" w:hAnsi="Times New Roman" w:cs="Times New Roman"/>
          <w:spacing w:val="8"/>
        </w:rPr>
        <w:t xml:space="preserve"> 416 </w:t>
      </w:r>
      <w:r>
        <w:rPr>
          <w:rStyle w:val="any"/>
          <w:rFonts w:ascii="PMingLiU" w:eastAsia="PMingLiU" w:hAnsi="PMingLiU" w:cs="PMingLiU"/>
          <w:spacing w:val="8"/>
        </w:rPr>
        <w:t>项研究中有</w:t>
      </w:r>
      <w:r>
        <w:rPr>
          <w:rStyle w:val="any"/>
          <w:rFonts w:ascii="Times New Roman" w:eastAsia="Times New Roman" w:hAnsi="Times New Roman" w:cs="Times New Roman"/>
          <w:spacing w:val="8"/>
        </w:rPr>
        <w:t xml:space="preserve"> 165 </w:t>
      </w:r>
      <w:r>
        <w:rPr>
          <w:rStyle w:val="any"/>
          <w:rFonts w:ascii="PMingLiU" w:eastAsia="PMingLiU" w:hAnsi="PMingLiU" w:cs="PMingLiU"/>
          <w:spacing w:val="8"/>
        </w:rPr>
        <w:t>篇。该杂志编辑、芝加哥大学经济学家斯特凡纳</w:t>
      </w:r>
      <w:r>
        <w:rPr>
          <w:rStyle w:val="any"/>
          <w:rFonts w:ascii="Times New Roman" w:eastAsia="Times New Roman" w:hAnsi="Times New Roman" w:cs="Times New Roman"/>
          <w:spacing w:val="8"/>
        </w:rPr>
        <w:t>?</w:t>
      </w:r>
      <w:r>
        <w:rPr>
          <w:rStyle w:val="any"/>
          <w:rFonts w:ascii="PMingLiU" w:eastAsia="PMingLiU" w:hAnsi="PMingLiU" w:cs="PMingLiU"/>
          <w:spacing w:val="8"/>
        </w:rPr>
        <w:t>博诺姆表示看到这一数据很惊讶，经仔细查看，他发现很多自我引用源于作者引用自己不同数字对象标识符（</w:t>
      </w:r>
      <w:r>
        <w:rPr>
          <w:rStyle w:val="any"/>
          <w:rFonts w:ascii="Times New Roman" w:eastAsia="Times New Roman" w:hAnsi="Times New Roman" w:cs="Times New Roman"/>
          <w:spacing w:val="8"/>
        </w:rPr>
        <w:t>DOI</w:t>
      </w:r>
      <w:r>
        <w:rPr>
          <w:rStyle w:val="any"/>
          <w:rFonts w:ascii="PMingLiU" w:eastAsia="PMingLiU" w:hAnsi="PMingLiU" w:cs="PMingLiU"/>
          <w:spacing w:val="8"/>
        </w:rPr>
        <w:t>）下发布的附录和补充材料，在经济学领域，尤其是有长篇附录或补充材料的论文中，这是常见做法。</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60158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158498" name=""/>
                    <pic:cNvPicPr>
                      <a:picLocks noChangeAspect="1"/>
                    </pic:cNvPicPr>
                  </pic:nvPicPr>
                  <pic:blipFill>
                    <a:blip xmlns:r="http://schemas.openxmlformats.org/officeDocument/2006/relationships" r:embed="rId10"/>
                    <a:stretch>
                      <a:fillRect/>
                    </a:stretch>
                  </pic:blipFill>
                  <pic:spPr>
                    <a:xfrm>
                      <a:off x="0" y="0"/>
                      <a:ext cx="5486400" cy="660158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论文作者所属地方面，美国作者的自我引用论文数量最多，达</w:t>
      </w:r>
      <w:r>
        <w:rPr>
          <w:rStyle w:val="any"/>
          <w:rFonts w:ascii="Times New Roman" w:eastAsia="Times New Roman" w:hAnsi="Times New Roman" w:cs="Times New Roman"/>
          <w:spacing w:val="8"/>
        </w:rPr>
        <w:t xml:space="preserve"> 13128 </w:t>
      </w:r>
      <w:r>
        <w:rPr>
          <w:rStyle w:val="any"/>
          <w:rFonts w:ascii="PMingLiU" w:eastAsia="PMingLiU" w:hAnsi="PMingLiU" w:cs="PMingLiU"/>
          <w:spacing w:val="8"/>
        </w:rPr>
        <w:t>篇，中国以</w:t>
      </w:r>
      <w:r>
        <w:rPr>
          <w:rStyle w:val="any"/>
          <w:rFonts w:ascii="Times New Roman" w:eastAsia="Times New Roman" w:hAnsi="Times New Roman" w:cs="Times New Roman"/>
          <w:spacing w:val="8"/>
        </w:rPr>
        <w:t xml:space="preserve"> 5363 </w:t>
      </w:r>
      <w:r>
        <w:rPr>
          <w:rStyle w:val="any"/>
          <w:rFonts w:ascii="PMingLiU" w:eastAsia="PMingLiU" w:hAnsi="PMingLiU" w:cs="PMingLiU"/>
          <w:spacing w:val="8"/>
        </w:rPr>
        <w:t>篇位居第二，英国为</w:t>
      </w:r>
      <w:r>
        <w:rPr>
          <w:rStyle w:val="any"/>
          <w:rFonts w:ascii="Times New Roman" w:eastAsia="Times New Roman" w:hAnsi="Times New Roman" w:cs="Times New Roman"/>
          <w:spacing w:val="8"/>
        </w:rPr>
        <w:t xml:space="preserve"> 4493 </w:t>
      </w:r>
      <w:r>
        <w:rPr>
          <w:rStyle w:val="any"/>
          <w:rFonts w:ascii="PMingLiU" w:eastAsia="PMingLiU" w:hAnsi="PMingLiU" w:cs="PMingLiU"/>
          <w:spacing w:val="8"/>
        </w:rPr>
        <w:t>篇。加利福尼亚斯坦福大学的社会学家莫莉</w:t>
      </w:r>
      <w:r>
        <w:rPr>
          <w:rStyle w:val="any"/>
          <w:rFonts w:ascii="Times New Roman" w:eastAsia="Times New Roman" w:hAnsi="Times New Roman" w:cs="Times New Roman"/>
          <w:spacing w:val="8"/>
        </w:rPr>
        <w:t>?</w:t>
      </w:r>
      <w:r>
        <w:rPr>
          <w:rStyle w:val="any"/>
          <w:rFonts w:ascii="PMingLiU" w:eastAsia="PMingLiU" w:hAnsi="PMingLiU" w:cs="PMingLiU"/>
          <w:spacing w:val="8"/>
        </w:rPr>
        <w:t>金称，样本中约一半的论文自我引用可能是数据库错误导致。她曾发表大规模分析，发现男性自我引用平均比女性多</w:t>
      </w:r>
      <w:r>
        <w:rPr>
          <w:rStyle w:val="any"/>
          <w:rFonts w:ascii="Times New Roman" w:eastAsia="Times New Roman" w:hAnsi="Times New Roman" w:cs="Times New Roman"/>
          <w:spacing w:val="8"/>
        </w:rPr>
        <w:t xml:space="preserve"> 56%</w:t>
      </w:r>
      <w:r>
        <w:rPr>
          <w:rStyle w:val="any"/>
          <w:rFonts w:ascii="PMingLiU" w:eastAsia="PMingLiU" w:hAnsi="PMingLiU" w:cs="PMingLiU"/>
          <w:spacing w:val="8"/>
        </w:rPr>
        <w:t>。她希望有更大样本，探究有多少是真正的自我引用，多少是数据库错误。</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马克斯</w:t>
      </w:r>
      <w:r>
        <w:rPr>
          <w:rStyle w:val="any"/>
          <w:rFonts w:ascii="Times New Roman" w:eastAsia="Times New Roman" w:hAnsi="Times New Roman" w:cs="Times New Roman"/>
          <w:spacing w:val="8"/>
        </w:rPr>
        <w:t>?</w:t>
      </w:r>
      <w:r>
        <w:rPr>
          <w:rStyle w:val="any"/>
          <w:rFonts w:ascii="PMingLiU" w:eastAsia="PMingLiU" w:hAnsi="PMingLiU" w:cs="PMingLiU"/>
          <w:spacing w:val="8"/>
        </w:rPr>
        <w:t>普朗克学会（慕尼黑）的科学社会学家博尔曼表示，一些真正的自我引用可能意味着研究人员或期刊试图操纵系统以提高引用计数，目前作者或期刊在论文自我引用方面没有相关指南，下一步将探索这一趋势背后的原因。金认为，鉴于自我引用发生的比例很低，可能只有少数学者将此作为人为提高引用指数的方法，但这似乎并非普遍的系统操纵行为。</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https://retractionwatch.com/2025/03/19/paper-self-citations-bornmann-haunschild-bibliometrics/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97754"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512186"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234&amp;idx=2&amp;sn=6b45e788d386bc72a4886790cf21004e&amp;chksm=8eae177b995329201b83838bd831d8743b67d96b7bd1121dc8d4b7f92f00646b3b664af39532&amp;scene=126&amp;sessionid=174309446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