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嘉兴学院附属第一医院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Treat Res Commun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论文作者主动撤稿，撤稿原因不详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30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1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4502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88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近日，一项关于前列腺结石与前列腺癌关联的研究引发关注。该研究由嘉兴学院附属第一医院肿瘤科、苏北人民医院泌尿外科等多个单位的研究人员共同完成，包括 Yaqin Fan、Yang Luan 等。研究成果原计划发表于《Cancer Treat Res Commun》杂志，并于 2025 年 1 月 26 日以在线预印本的形式提前发布。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03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37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原本这项研究有望揭示前列腺结石与前列腺癌之间的联系，为癌症预防和治疗提供新的思路和方向。然而，令人意想不到的是，该文章在发布后不久，应作者和 / 或编辑的要求被撤回。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4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58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目前，撤稿原因暂未明确披露， Elsevier 发布的撤稿声明仅表示歉意，称给大家带来不便，其完整的撤稿政策可在官网查询。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https://www.sciencedirect.com/science/article/pii/S2468294225000115?via%3Dihub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12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35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2&amp;sn=bf470dcb04ebb833ec6edc97251d81a1&amp;chksm=8e9d7cb1ec3483f88e06d040aea65d60f6f159ee5029b1d1757b289fc6a6ea016486b158c4d7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