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复旦附属妇产科医院院长团队论文陷质疑风波，科研成果可信度待审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07:14:00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417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5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2014年，主要来自复旦大学附属妇产科医院的 Yi Yu , Xiaoyan Zhang , Shanshan Hong , Mingxing Zhang , Qingqing Cai , Wei Jiang （通讯作者） , Congjian Xu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Journal of Ovarian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Epidermal growth factor induces platelet-activating factor production through receptors transactivation and cytosolic phospholipase A2 in ovarian cancer cells 的论文。该研究得到了授予 WJ 的中国国家自然科学基金（81202052）和授予 WJ 的上海市科学技术委员会医学引导项目（114119a2300）的支持。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708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896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3171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70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480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4775910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21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59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https://pubpeer.com/publications/B0E0833FDF9158F6E1EC70F9863CB9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12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961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72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43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64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521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187&amp;idx=1&amp;sn=be378fcd4418c95ebe5d978c429071be&amp;chksm=c3b50772760f44a97ef6b3da81a09fd820fd746121aa69f001ae25021b6ca0b4f751fd925231&amp;scene=126&amp;sessionid=17430943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