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流式散点图竟然与他人论文高度相似！上海中西医结合医院普外科论文被质疑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09:59:51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年，来自上海中西医结合医院普外科的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Gaowu Hu , Wei Pen , Ming Wang </w:t>
      </w:r>
      <w:r>
        <w:rPr>
          <w:rStyle w:val="any"/>
          <w:rFonts w:ascii="PMingLiU" w:eastAsia="PMingLiU" w:hAnsi="PMingLiU" w:cs="PMingLiU"/>
          <w:spacing w:val="8"/>
        </w:rPr>
        <w:t>（通讯作者，音译王鸣）在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Oncology Research Featuring Preclinical and Clinical Cancer Therapeutics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TRIM14 Promotes Breast Cancer Cell Proliferation by Inhibiting Apoptosis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</w:t>
      </w:r>
      <w:r>
        <w:rPr>
          <w:rStyle w:val="any"/>
          <w:rFonts w:ascii="PMingLiU" w:eastAsia="PMingLiU" w:hAnsi="PMingLiU" w:cs="PMingLiU"/>
          <w:spacing w:val="8"/>
        </w:rPr>
        <w:t>，出自</w:t>
      </w:r>
      <w:r>
        <w:rPr>
          <w:rStyle w:val="any"/>
          <w:rFonts w:ascii="Times New Roman" w:eastAsia="Times New Roman" w:hAnsi="Times New Roman" w:cs="Times New Roman"/>
          <w:spacing w:val="8"/>
        </w:rPr>
        <w:t>“Effect of β?ecdysterone on glucocorticoid?induced apoptosis and autophagy in osteoblasts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蜕皮甾酮对糖皮质激素诱导的成骨细胞凋亡和自噬的影响）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Tang 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25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01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两个流式细胞术散点图的共同点比预期的要多（特别是在它们的右象限）。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https://www.pubpeer.org/publications/A9FDD5DE263F9E4F7B52B82728437F#1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上海中西医结合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上海中西医结合医院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053&amp;idx=7&amp;sn=e36ae3fe57bb3a5ec70aee3833911389&amp;chksm=c0413a431613a85d05cd263b258de4bca0ed66ecefd78950c8de552b17e1c80a9779c524e9ce&amp;scene=126&amp;sessionid=17431289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1791131620715725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