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安徽医科大学第二附属医院，安徽医科大学第一附属医院合作研究遭质疑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学术诚信拷问</w:t>
        </w:r>
      </w:hyperlink>
      <w:bookmarkEnd w:id="0"/>
      <w:r>
        <w:rPr>
          <w:rStyle w:val="richmediametalistem"/>
          <w:rFonts w:ascii="Times New Roman" w:eastAsia="Times New Roman" w:hAnsi="Times New Roman" w:cs="Times New Roman"/>
          <w:color w:val="A5A5A5"/>
          <w:spacing w:val="8"/>
          <w:sz w:val="23"/>
          <w:szCs w:val="23"/>
        </w:rPr>
        <w:t>2025-03-27 17:23:32</w:t>
      </w:r>
      <w:r>
        <w:rPr>
          <w:rStyle w:val="richmediametalistem"/>
          <w:rFonts w:ascii="PMingLiU" w:eastAsia="PMingLiU" w:hAnsi="PMingLiU" w:cs="PMingLiU"/>
          <w:color w:val="A5A5A5"/>
          <w:spacing w:val="8"/>
          <w:sz w:val="23"/>
          <w:szCs w:val="23"/>
        </w:rPr>
        <w:t>广东</w:t>
      </w:r>
    </w:p>
    <w:p>
      <w:pPr>
        <w:pStyle w:val="p"/>
        <w:pBdr>
          <w:top w:val="none" w:sz="0" w:space="0" w:color="auto"/>
          <w:left w:val="none" w:sz="0" w:space="0" w:color="auto"/>
          <w:bottom w:val="none" w:sz="0" w:space="0" w:color="auto"/>
          <w:right w:val="none" w:sz="0" w:space="0" w:color="auto"/>
        </w:pBdr>
        <w:spacing w:before="240" w:after="0" w:line="660" w:lineRule="atLeast"/>
        <w:ind w:left="300" w:right="300"/>
        <w:jc w:val="center"/>
        <w:rPr>
          <w:rStyle w:val="any"/>
          <w:rFonts w:ascii="默认字体" w:eastAsia="默认字体" w:hAnsi="默认字体" w:cs="默认字体"/>
          <w:color w:val="FBA738"/>
          <w:spacing w:val="8"/>
        </w:rPr>
      </w:pPr>
      <w:r>
        <w:rPr>
          <w:rStyle w:val="any"/>
          <w:rFonts w:ascii="默认字体" w:eastAsia="默认字体" w:hAnsi="默认字体" w:cs="默认字体"/>
          <w:b/>
          <w:bCs/>
          <w:color w:val="FBA738"/>
          <w:spacing w:val="8"/>
        </w:rPr>
        <w:t>01</w:t>
      </w:r>
    </w:p>
    <w:p>
      <w:pPr>
        <w:pStyle w:val="p"/>
        <w:pBdr>
          <w:top w:val="none" w:sz="0" w:space="0" w:color="auto"/>
          <w:left w:val="none" w:sz="0" w:space="0" w:color="auto"/>
          <w:bottom w:val="none" w:sz="0" w:space="0" w:color="auto"/>
          <w:right w:val="none" w:sz="0" w:space="0" w:color="auto"/>
        </w:pBdr>
        <w:spacing w:before="0" w:after="0" w:line="384" w:lineRule="atLeast"/>
        <w:ind w:left="450" w:right="300"/>
        <w:jc w:val="center"/>
        <w:rPr>
          <w:rStyle w:val="any"/>
          <w:rFonts w:ascii="默认字体" w:eastAsia="默认字体" w:hAnsi="默认字体" w:cs="默认字体"/>
          <w:color w:val="000000"/>
          <w:spacing w:val="30"/>
        </w:rPr>
      </w:pPr>
      <w:r>
        <w:rPr>
          <w:rStyle w:val="any"/>
          <w:rFonts w:ascii="默认字体" w:eastAsia="默认字体" w:hAnsi="默认字体" w:cs="默认字体"/>
          <w:b/>
          <w:bCs/>
          <w:i w:val="0"/>
          <w:iCs w:val="0"/>
          <w:color w:val="000000"/>
          <w:spacing w:val="30"/>
          <w:sz w:val="26"/>
          <w:szCs w:val="26"/>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默认字体" w:eastAsia="默认字体" w:hAnsi="默认字体" w:cs="默认字体"/>
          <w:color w:val="000000"/>
          <w:spacing w:val="8"/>
        </w:rPr>
      </w:pPr>
    </w:p>
    <w:p>
      <w:pPr>
        <w:spacing w:after="0" w:line="384" w:lineRule="atLeast"/>
        <w:ind w:left="300" w:right="300"/>
        <w:rPr>
          <w:rStyle w:val="any"/>
          <w:rFonts w:ascii="默认字体" w:eastAsia="默认字体" w:hAnsi="默认字体" w:cs="默认字体"/>
          <w:color w:val="000000"/>
          <w:spacing w:val="8"/>
        </w:rPr>
      </w:pPr>
      <w:r>
        <w:rPr>
          <w:rStyle w:val="any"/>
          <w:rFonts w:ascii="默认字体" w:eastAsia="默认字体" w:hAnsi="默认字体" w:cs="默认字体"/>
          <w:color w:val="000000"/>
          <w:spacing w:val="8"/>
        </w:rPr>
        <w:t>近日，</w:t>
      </w:r>
      <w:r>
        <w:rPr>
          <w:rStyle w:val="any"/>
          <w:rFonts w:ascii="默认字体" w:eastAsia="默认字体" w:hAnsi="默认字体" w:cs="默认字体"/>
          <w:b/>
          <w:bCs/>
          <w:color w:val="000000"/>
          <w:spacing w:val="8"/>
        </w:rPr>
        <w:t>安徽医科大学第二附属医院妇产科和安徽医科大学第一附属医院妇产科</w:t>
      </w:r>
      <w:r>
        <w:rPr>
          <w:rStyle w:val="any"/>
          <w:rFonts w:ascii="默认字体" w:eastAsia="默认字体" w:hAnsi="默认字体" w:cs="默认字体"/>
          <w:color w:val="000000"/>
          <w:spacing w:val="8"/>
        </w:rPr>
        <w:t>在《</w:t>
      </w:r>
      <w:r>
        <w:rPr>
          <w:rStyle w:val="any"/>
          <w:rFonts w:ascii="默认字体" w:eastAsia="默认字体" w:hAnsi="默认字体" w:cs="默认字体"/>
          <w:color w:val="000000"/>
          <w:spacing w:val="8"/>
        </w:rPr>
        <w:t>Scientific Reports》（</w:t>
      </w:r>
      <w:r>
        <w:rPr>
          <w:rStyle w:val="any"/>
          <w:rFonts w:ascii="默认字体" w:eastAsia="默认字体" w:hAnsi="默认字体" w:cs="默认字体"/>
          <w:color w:val="000000"/>
          <w:spacing w:val="8"/>
        </w:rPr>
        <w:t>2024年12月）</w:t>
      </w:r>
      <w:r>
        <w:rPr>
          <w:rStyle w:val="any"/>
          <w:rFonts w:ascii="PMingLiU" w:eastAsia="PMingLiU" w:hAnsi="PMingLiU" w:cs="PMingLiU"/>
          <w:b w:val="0"/>
          <w:bCs w:val="0"/>
          <w:i w:val="0"/>
          <w:iCs w:val="0"/>
          <w:color w:val="000000"/>
          <w:spacing w:val="9"/>
          <w:sz w:val="26"/>
          <w:szCs w:val="26"/>
        </w:rPr>
        <w:t>期刊上的研究</w:t>
      </w:r>
      <w:r>
        <w:rPr>
          <w:rStyle w:val="any"/>
          <w:rFonts w:ascii="默认字体" w:eastAsia="默认字体" w:hAnsi="默认字体" w:cs="默认字体"/>
          <w:color w:val="000000"/>
          <w:spacing w:val="8"/>
        </w:rPr>
        <w:t>“NLRC5 promotes endometrial carcinoma progression by regulating NF-κB pathway-mediated mismatch repair gene deficiency</w:t>
      </w:r>
      <w:r>
        <w:rPr>
          <w:rStyle w:val="any"/>
          <w:rFonts w:ascii="默认字体" w:eastAsia="默认字体" w:hAnsi="默认字体" w:cs="默认字体"/>
          <w:i w:val="0"/>
          <w:iCs w:val="0"/>
          <w:color w:val="000000"/>
          <w:spacing w:val="8"/>
        </w:rPr>
        <w:t>”</w:t>
      </w:r>
      <w:r>
        <w:rPr>
          <w:rStyle w:val="any"/>
          <w:rFonts w:ascii="默认字体" w:eastAsia="默认字体" w:hAnsi="默认字体" w:cs="默认字体"/>
          <w:i w:val="0"/>
          <w:iCs w:val="0"/>
          <w:color w:val="000000"/>
          <w:spacing w:val="8"/>
        </w:rPr>
        <w:t>（</w:t>
      </w:r>
      <w:r>
        <w:rPr>
          <w:rStyle w:val="any"/>
          <w:rFonts w:ascii="默认字体" w:eastAsia="默认字体" w:hAnsi="默认字体" w:cs="默认字体"/>
          <w:color w:val="000000"/>
          <w:spacing w:val="8"/>
        </w:rPr>
        <w:t>doi: 10.1038/s41598-024-63457-2</w:t>
      </w:r>
      <w:r>
        <w:rPr>
          <w:rStyle w:val="any"/>
          <w:rFonts w:ascii="默认字体" w:eastAsia="默认字体" w:hAnsi="默认字体" w:cs="默认字体"/>
          <w:i w:val="0"/>
          <w:iCs w:val="0"/>
          <w:color w:val="000000"/>
          <w:spacing w:val="8"/>
        </w:rPr>
        <w:t>）因图像问题引发</w:t>
      </w:r>
      <w:r>
        <w:rPr>
          <w:rStyle w:val="any"/>
          <w:rFonts w:ascii="默认字体" w:eastAsia="默认字体" w:hAnsi="默认字体" w:cs="默认字体"/>
          <w:i w:val="0"/>
          <w:iCs w:val="0"/>
          <w:color w:val="000000"/>
          <w:spacing w:val="8"/>
          <w:sz w:val="26"/>
          <w:szCs w:val="26"/>
        </w:rPr>
        <w:t>关注。</w:t>
      </w:r>
      <w:r>
        <w:rPr>
          <w:rStyle w:val="any"/>
          <w:rFonts w:ascii="默认字体" w:eastAsia="默认字体" w:hAnsi="默认字体" w:cs="默认字体"/>
          <w:i w:val="0"/>
          <w:iCs w:val="0"/>
          <w:color w:val="000000"/>
          <w:spacing w:val="8"/>
          <w:sz w:val="26"/>
          <w:szCs w:val="26"/>
        </w:rPr>
        <w:t>该研究由：</w:t>
      </w:r>
      <w:r>
        <w:rPr>
          <w:rStyle w:val="any"/>
          <w:rFonts w:ascii="默认字体" w:eastAsia="默认字体" w:hAnsi="默认字体" w:cs="默认字体"/>
          <w:color w:val="000000"/>
          <w:spacing w:val="8"/>
        </w:rPr>
        <w:t>Xiaojing Liu , Haiqing Zhu , Bao Guo , Jiahua Chen , Junhui Zhang , Tao Wang , Jing Zhang , Wenjun Shan , Junchi Zou , Yunxia Cao （通讯作者，音译曹云霞） , Bing Wei （通讯作者，音译卫兵） , Lei Zhan （通讯作者）</w:t>
      </w:r>
      <w:r>
        <w:rPr>
          <w:rStyle w:val="any"/>
          <w:rFonts w:ascii="默认字体" w:eastAsia="默认字体" w:hAnsi="默认字体" w:cs="默认字体"/>
          <w:color w:val="000000"/>
          <w:spacing w:val="8"/>
        </w:rPr>
        <w:t>共同完成。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默认字体" w:eastAsia="默认字体" w:hAnsi="默认字体" w:cs="默认字体"/>
          <w:color w:val="000000"/>
          <w:spacing w:val="8"/>
        </w:rPr>
      </w:pPr>
    </w:p>
    <w:p>
      <w:pPr>
        <w:spacing w:before="0" w:after="0" w:line="384" w:lineRule="atLeast"/>
        <w:ind w:left="300" w:right="300"/>
        <w:jc w:val="center"/>
        <w:rPr>
          <w:rStyle w:val="any"/>
          <w:rFonts w:ascii="默认字体" w:eastAsia="默认字体" w:hAnsi="默认字体" w:cs="默认字体"/>
          <w:color w:val="000000"/>
          <w:spacing w:val="8"/>
        </w:rPr>
      </w:pPr>
      <w:r>
        <w:rPr>
          <w:rStyle w:val="any"/>
          <w:rFonts w:ascii="默认字体" w:eastAsia="默认字体" w:hAnsi="默认字体" w:cs="默认字体"/>
          <w:strike w:val="0"/>
          <w:color w:val="000000"/>
          <w:spacing w:val="8"/>
          <w:u w:val="none"/>
        </w:rPr>
        <w:drawing>
          <wp:inline>
            <wp:extent cx="5486400" cy="37338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049867" name=""/>
                    <pic:cNvPicPr>
                      <a:picLocks noChangeAspect="1"/>
                    </pic:cNvPicPr>
                  </pic:nvPicPr>
                  <pic:blipFill>
                    <a:blip xmlns:r="http://schemas.openxmlformats.org/officeDocument/2006/relationships" r:embed="rId6"/>
                    <a:stretch>
                      <a:fillRect/>
                    </a:stretch>
                  </pic:blipFill>
                  <pic:spPr>
                    <a:xfrm>
                      <a:off x="0" y="0"/>
                      <a:ext cx="5486400" cy="3733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默认字体" w:eastAsia="默认字体" w:hAnsi="默认字体" w:cs="默认字体"/>
          <w:color w:val="000000"/>
          <w:spacing w:val="8"/>
        </w:rPr>
      </w:pPr>
    </w:p>
    <w:p>
      <w:pPr>
        <w:spacing w:before="0" w:after="0" w:line="384" w:lineRule="atLeast"/>
        <w:ind w:left="300" w:right="300"/>
        <w:jc w:val="center"/>
        <w:rPr>
          <w:rStyle w:val="any"/>
          <w:rFonts w:ascii="默认字体" w:eastAsia="默认字体" w:hAnsi="默认字体" w:cs="默认字体"/>
          <w:color w:val="000000"/>
          <w:spacing w:val="8"/>
        </w:rPr>
      </w:pPr>
      <w:r>
        <w:rPr>
          <w:rStyle w:val="any"/>
          <w:rFonts w:ascii="默认字体" w:eastAsia="默认字体" w:hAnsi="默认字体" w:cs="默认字体"/>
          <w:strike w:val="0"/>
          <w:color w:val="000000"/>
          <w:spacing w:val="8"/>
          <w:u w:val="none"/>
        </w:rPr>
        <w:drawing>
          <wp:inline>
            <wp:extent cx="5486400" cy="365983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961647" name=""/>
                    <pic:cNvPicPr>
                      <a:picLocks noChangeAspect="1"/>
                    </pic:cNvPicPr>
                  </pic:nvPicPr>
                  <pic:blipFill>
                    <a:blip xmlns:r="http://schemas.openxmlformats.org/officeDocument/2006/relationships" r:embed="rId7"/>
                    <a:stretch>
                      <a:fillRect/>
                    </a:stretch>
                  </pic:blipFill>
                  <pic:spPr>
                    <a:xfrm>
                      <a:off x="0" y="0"/>
                      <a:ext cx="5486400" cy="365983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240" w:after="0" w:line="660" w:lineRule="atLeast"/>
        <w:ind w:left="300" w:right="300"/>
        <w:jc w:val="center"/>
        <w:rPr>
          <w:rStyle w:val="any"/>
          <w:rFonts w:ascii="默认字体" w:eastAsia="默认字体" w:hAnsi="默认字体" w:cs="默认字体"/>
          <w:color w:val="FBA738"/>
          <w:spacing w:val="8"/>
        </w:rPr>
      </w:pPr>
      <w:r>
        <w:rPr>
          <w:rStyle w:val="any"/>
          <w:rFonts w:ascii="默认字体" w:eastAsia="默认字体" w:hAnsi="默认字体" w:cs="默认字体"/>
          <w:b/>
          <w:bCs/>
          <w:color w:val="FBA738"/>
          <w:spacing w:val="8"/>
        </w:rPr>
        <w:t>02</w:t>
      </w:r>
    </w:p>
    <w:p>
      <w:pPr>
        <w:pStyle w:val="p"/>
        <w:pBdr>
          <w:top w:val="none" w:sz="0" w:space="0" w:color="auto"/>
          <w:left w:val="none" w:sz="0" w:space="0" w:color="auto"/>
          <w:bottom w:val="none" w:sz="0" w:space="0" w:color="auto"/>
          <w:right w:val="none" w:sz="0" w:space="0" w:color="auto"/>
        </w:pBdr>
        <w:spacing w:before="0" w:after="0" w:line="384" w:lineRule="atLeast"/>
        <w:ind w:left="450" w:right="300"/>
        <w:jc w:val="center"/>
        <w:rPr>
          <w:rStyle w:val="any"/>
          <w:rFonts w:ascii="默认字体" w:eastAsia="默认字体" w:hAnsi="默认字体" w:cs="默认字体"/>
          <w:color w:val="000000"/>
          <w:spacing w:val="30"/>
        </w:rPr>
      </w:pPr>
      <w:r>
        <w:rPr>
          <w:rStyle w:val="any"/>
          <w:rFonts w:ascii="默认字体" w:eastAsia="默认字体" w:hAnsi="默认字体" w:cs="默认字体"/>
          <w:b/>
          <w:bCs/>
          <w:color w:val="000000"/>
          <w:spacing w:val="30"/>
          <w:sz w:val="26"/>
          <w:szCs w:val="26"/>
        </w:rPr>
        <w:t>基金支持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默认字体" w:eastAsia="默认字体" w:hAnsi="默认字体" w:cs="默认字体"/>
          <w:color w:val="000000"/>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默认字体" w:eastAsia="默认字体" w:hAnsi="默认字体" w:cs="默认字体"/>
          <w:color w:val="000000"/>
          <w:spacing w:val="8"/>
        </w:rPr>
      </w:pPr>
      <w:r>
        <w:rPr>
          <w:rStyle w:val="any"/>
          <w:rFonts w:ascii="默认字体" w:eastAsia="默认字体" w:hAnsi="默认字体" w:cs="默认字体"/>
          <w:color w:val="000000"/>
          <w:spacing w:val="8"/>
        </w:rPr>
        <w:t>这项工作得到了中国国家自然科学基金（项目编号 81802586）；安徽省转化医学研究所研究基金（项目编号 2022zhyx-C41、ZHYX2020A001）；安徽省高校研究生科研项目（项目编号 YJS20210266）的支持。</w:t>
      </w:r>
    </w:p>
    <w:p>
      <w:pPr>
        <w:pStyle w:val="p"/>
        <w:pBdr>
          <w:top w:val="none" w:sz="0" w:space="0" w:color="auto"/>
          <w:left w:val="none" w:sz="0" w:space="0" w:color="auto"/>
          <w:bottom w:val="none" w:sz="0" w:space="0" w:color="auto"/>
          <w:right w:val="none" w:sz="0" w:space="0" w:color="auto"/>
        </w:pBdr>
        <w:spacing w:before="0" w:after="0" w:line="384" w:lineRule="atLeast"/>
        <w:ind w:left="450" w:right="300"/>
        <w:rPr>
          <w:rStyle w:val="any"/>
          <w:rFonts w:ascii="默认字体" w:eastAsia="默认字体" w:hAnsi="默认字体" w:cs="默认字体"/>
          <w:color w:val="000000"/>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450" w:right="300"/>
        <w:rPr>
          <w:rStyle w:val="any"/>
          <w:rFonts w:ascii="默认字体" w:eastAsia="默认字体" w:hAnsi="默认字体" w:cs="默认字体"/>
          <w:color w:val="000000"/>
          <w:spacing w:val="8"/>
        </w:rPr>
      </w:pPr>
    </w:p>
    <w:p>
      <w:pPr>
        <w:pStyle w:val="p"/>
        <w:pBdr>
          <w:top w:val="none" w:sz="0" w:space="0" w:color="auto"/>
          <w:left w:val="none" w:sz="0" w:space="0" w:color="auto"/>
          <w:bottom w:val="none" w:sz="0" w:space="0" w:color="auto"/>
          <w:right w:val="none" w:sz="0" w:space="0" w:color="auto"/>
        </w:pBdr>
        <w:spacing w:before="240" w:after="0" w:line="660" w:lineRule="atLeast"/>
        <w:ind w:left="300" w:right="300"/>
        <w:jc w:val="center"/>
        <w:rPr>
          <w:rStyle w:val="any"/>
          <w:rFonts w:ascii="默认字体" w:eastAsia="默认字体" w:hAnsi="默认字体" w:cs="默认字体"/>
          <w:color w:val="FBA738"/>
          <w:spacing w:val="8"/>
        </w:rPr>
      </w:pPr>
      <w:r>
        <w:rPr>
          <w:rStyle w:val="any"/>
          <w:rFonts w:ascii="默认字体" w:eastAsia="默认字体" w:hAnsi="默认字体" w:cs="默认字体"/>
          <w:b/>
          <w:bCs/>
          <w:color w:val="FBA738"/>
          <w:spacing w:val="8"/>
        </w:rPr>
        <w:t>03</w:t>
      </w:r>
    </w:p>
    <w:p>
      <w:pPr>
        <w:pStyle w:val="p"/>
        <w:pBdr>
          <w:top w:val="none" w:sz="0" w:space="0" w:color="auto"/>
          <w:left w:val="none" w:sz="0" w:space="0" w:color="auto"/>
          <w:bottom w:val="none" w:sz="0" w:space="0" w:color="auto"/>
          <w:right w:val="none" w:sz="0" w:space="0" w:color="auto"/>
        </w:pBdr>
        <w:spacing w:before="0" w:after="0" w:line="384" w:lineRule="atLeast"/>
        <w:ind w:left="450" w:right="300"/>
        <w:jc w:val="center"/>
        <w:rPr>
          <w:rStyle w:val="any"/>
          <w:rFonts w:ascii="默认字体" w:eastAsia="默认字体" w:hAnsi="默认字体" w:cs="默认字体"/>
          <w:color w:val="000000"/>
          <w:spacing w:val="30"/>
        </w:rPr>
      </w:pPr>
      <w:r>
        <w:rPr>
          <w:rStyle w:val="any"/>
          <w:rFonts w:ascii="默认字体" w:eastAsia="默认字体" w:hAnsi="默认字体" w:cs="默认字体"/>
          <w:b/>
          <w:bCs/>
          <w:i w:val="0"/>
          <w:iCs w:val="0"/>
          <w:color w:val="000000"/>
          <w:spacing w:val="30"/>
          <w:sz w:val="26"/>
          <w:szCs w:val="26"/>
        </w:rPr>
        <w:t>发表期刊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默认字体" w:eastAsia="默认字体" w:hAnsi="默认字体" w:cs="默认字体"/>
          <w:color w:val="000000"/>
          <w:spacing w:val="8"/>
        </w:rPr>
      </w:pPr>
    </w:p>
    <w:p>
      <w:pPr>
        <w:spacing w:before="0" w:after="0" w:line="384" w:lineRule="atLeast"/>
        <w:ind w:left="300" w:right="300"/>
        <w:jc w:val="center"/>
        <w:rPr>
          <w:rStyle w:val="any"/>
          <w:rFonts w:ascii="默认字体" w:eastAsia="默认字体" w:hAnsi="默认字体" w:cs="默认字体"/>
          <w:color w:val="000000"/>
          <w:spacing w:val="8"/>
        </w:rPr>
      </w:pPr>
      <w:r>
        <w:rPr>
          <w:rStyle w:val="any"/>
          <w:rFonts w:ascii="默认字体" w:eastAsia="默认字体" w:hAnsi="默认字体" w:cs="默认字体"/>
          <w:strike w:val="0"/>
          <w:color w:val="000000"/>
          <w:spacing w:val="8"/>
          <w:u w:val="none"/>
        </w:rPr>
        <w:drawing>
          <wp:inline>
            <wp:extent cx="5486400" cy="3239898"/>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038854" name=""/>
                    <pic:cNvPicPr>
                      <a:picLocks noChangeAspect="1"/>
                    </pic:cNvPicPr>
                  </pic:nvPicPr>
                  <pic:blipFill>
                    <a:blip xmlns:r="http://schemas.openxmlformats.org/officeDocument/2006/relationships" r:embed="rId8"/>
                    <a:stretch>
                      <a:fillRect/>
                    </a:stretch>
                  </pic:blipFill>
                  <pic:spPr>
                    <a:xfrm>
                      <a:off x="0" y="0"/>
                      <a:ext cx="5486400" cy="323989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240" w:after="0" w:line="384" w:lineRule="atLeast"/>
        <w:ind w:left="300" w:right="60"/>
        <w:rPr>
          <w:rStyle w:val="any"/>
          <w:rFonts w:ascii="默认字体" w:eastAsia="默认字体" w:hAnsi="默认字体" w:cs="默认字体"/>
          <w:color w:val="000000"/>
          <w:spacing w:val="8"/>
        </w:rPr>
      </w:pPr>
    </w:p>
    <w:p>
      <w:pPr>
        <w:pStyle w:val="p"/>
        <w:pBdr>
          <w:top w:val="none" w:sz="0" w:space="0" w:color="auto"/>
          <w:left w:val="none" w:sz="0" w:space="0" w:color="auto"/>
          <w:bottom w:val="none" w:sz="0" w:space="0" w:color="auto"/>
          <w:right w:val="none" w:sz="0" w:space="0" w:color="auto"/>
        </w:pBdr>
        <w:spacing w:before="0" w:after="0" w:line="660" w:lineRule="atLeast"/>
        <w:ind w:left="300" w:right="300"/>
        <w:jc w:val="center"/>
        <w:rPr>
          <w:rStyle w:val="any"/>
          <w:rFonts w:ascii="默认字体" w:eastAsia="默认字体" w:hAnsi="默认字体" w:cs="默认字体"/>
          <w:color w:val="FBA738"/>
          <w:spacing w:val="8"/>
        </w:rPr>
      </w:pPr>
      <w:r>
        <w:rPr>
          <w:rStyle w:val="any"/>
          <w:rFonts w:ascii="默认字体" w:eastAsia="默认字体" w:hAnsi="默认字体" w:cs="默认字体"/>
          <w:b/>
          <w:bCs/>
          <w:color w:val="FBA738"/>
          <w:spacing w:val="8"/>
        </w:rPr>
        <w:t>04</w:t>
      </w:r>
    </w:p>
    <w:p>
      <w:pPr>
        <w:pStyle w:val="p"/>
        <w:pBdr>
          <w:top w:val="none" w:sz="0" w:space="0" w:color="auto"/>
          <w:left w:val="none" w:sz="0" w:space="0" w:color="auto"/>
          <w:bottom w:val="none" w:sz="0" w:space="0" w:color="auto"/>
          <w:right w:val="none" w:sz="0" w:space="0" w:color="auto"/>
        </w:pBdr>
        <w:spacing w:before="0" w:after="0" w:line="384" w:lineRule="atLeast"/>
        <w:ind w:left="450" w:right="300"/>
        <w:jc w:val="center"/>
        <w:rPr>
          <w:rStyle w:val="any"/>
          <w:rFonts w:ascii="默认字体" w:eastAsia="默认字体" w:hAnsi="默认字体" w:cs="默认字体"/>
          <w:color w:val="000000"/>
          <w:spacing w:val="30"/>
        </w:rPr>
      </w:pPr>
      <w:r>
        <w:rPr>
          <w:rStyle w:val="any"/>
          <w:rFonts w:ascii="默认字体" w:eastAsia="默认字体" w:hAnsi="默认字体" w:cs="默认字体"/>
          <w:b/>
          <w:bCs/>
          <w:i w:val="0"/>
          <w:iCs w:val="0"/>
          <w:color w:val="000000"/>
          <w:spacing w:val="30"/>
        </w:rPr>
        <w:t>质疑内容</w:t>
      </w:r>
    </w:p>
    <w:p>
      <w:pPr>
        <w:pStyle w:val="p"/>
        <w:pBdr>
          <w:top w:val="none" w:sz="0" w:space="0" w:color="auto"/>
          <w:left w:val="none" w:sz="0" w:space="0" w:color="auto"/>
          <w:bottom w:val="none" w:sz="0" w:space="0" w:color="auto"/>
          <w:right w:val="none" w:sz="0" w:space="0" w:color="auto"/>
        </w:pBdr>
        <w:spacing w:before="15" w:after="0" w:line="384" w:lineRule="atLeast"/>
        <w:ind w:left="300" w:right="600"/>
        <w:rPr>
          <w:rStyle w:val="any"/>
          <w:rFonts w:ascii="默认字体" w:eastAsia="默认字体" w:hAnsi="默认字体" w:cs="默认字体"/>
          <w:color w:val="000000"/>
          <w:spacing w:val="8"/>
        </w:rPr>
      </w:pPr>
    </w:p>
    <w:p>
      <w:pPr>
        <w:spacing w:before="0" w:after="0" w:line="384" w:lineRule="atLeast"/>
        <w:ind w:left="300" w:right="300"/>
        <w:jc w:val="center"/>
        <w:rPr>
          <w:rStyle w:val="any"/>
          <w:rFonts w:ascii="默认字体" w:eastAsia="默认字体" w:hAnsi="默认字体" w:cs="默认字体"/>
          <w:color w:val="000000"/>
          <w:spacing w:val="8"/>
        </w:rPr>
      </w:pPr>
      <w:r>
        <w:rPr>
          <w:rStyle w:val="any"/>
          <w:rFonts w:ascii="默认字体" w:eastAsia="默认字体" w:hAnsi="默认字体" w:cs="默认字体"/>
          <w:strike w:val="0"/>
          <w:color w:val="000000"/>
          <w:spacing w:val="8"/>
          <w:u w:val="none"/>
        </w:rPr>
        <w:drawing>
          <wp:inline>
            <wp:extent cx="5257800" cy="67437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017629" name=""/>
                    <pic:cNvPicPr>
                      <a:picLocks noChangeAspect="1"/>
                    </pic:cNvPicPr>
                  </pic:nvPicPr>
                  <pic:blipFill>
                    <a:blip xmlns:r="http://schemas.openxmlformats.org/officeDocument/2006/relationships" r:embed="rId9"/>
                    <a:stretch>
                      <a:fillRect/>
                    </a:stretch>
                  </pic:blipFill>
                  <pic:spPr>
                    <a:xfrm>
                      <a:off x="0" y="0"/>
                      <a:ext cx="5257800" cy="674370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300" w:right="300" w:firstLine="0"/>
        <w:jc w:val="both"/>
        <w:rPr>
          <w:rStyle w:val="any"/>
          <w:rFonts w:ascii="Arial" w:eastAsia="Arial" w:hAnsi="Arial" w:cs="Arial"/>
          <w:b w:val="0"/>
          <w:bCs w:val="0"/>
          <w:i w:val="0"/>
          <w:iCs w:val="0"/>
          <w:caps w:val="0"/>
          <w:color w:val="000000"/>
          <w:spacing w:val="9"/>
          <w:sz w:val="26"/>
          <w:szCs w:val="26"/>
        </w:rPr>
      </w:pPr>
      <w:r>
        <w:rPr>
          <w:rStyle w:val="any"/>
          <w:rFonts w:ascii="PMingLiU" w:eastAsia="PMingLiU" w:hAnsi="PMingLiU" w:cs="PMingLiU"/>
          <w:b w:val="0"/>
          <w:bCs w:val="0"/>
          <w:i w:val="0"/>
          <w:iCs w:val="0"/>
          <w:caps w:val="0"/>
          <w:color w:val="000000"/>
          <w:spacing w:val="9"/>
          <w:sz w:val="26"/>
          <w:szCs w:val="26"/>
        </w:rPr>
        <w:t>消息来源：</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300" w:right="300" w:firstLine="0"/>
        <w:jc w:val="both"/>
        <w:rPr>
          <w:rStyle w:val="any"/>
          <w:rFonts w:ascii="Arial" w:eastAsia="Arial" w:hAnsi="Arial" w:cs="Arial"/>
          <w:b w:val="0"/>
          <w:bCs w:val="0"/>
          <w:i w:val="0"/>
          <w:iCs w:val="0"/>
          <w:caps w:val="0"/>
          <w:color w:val="000000"/>
          <w:spacing w:val="9"/>
          <w:sz w:val="26"/>
          <w:szCs w:val="26"/>
        </w:rPr>
      </w:pPr>
      <w:r>
        <w:rPr>
          <w:rStyle w:val="any"/>
          <w:rFonts w:ascii="Arial" w:eastAsia="Arial" w:hAnsi="Arial" w:cs="Arial"/>
          <w:b w:val="0"/>
          <w:bCs w:val="0"/>
          <w:i w:val="0"/>
          <w:iCs w:val="0"/>
          <w:caps w:val="0"/>
          <w:color w:val="000000"/>
          <w:spacing w:val="9"/>
          <w:sz w:val="26"/>
          <w:szCs w:val="26"/>
        </w:rPr>
        <w:t>https://pubpeer.com/publications/203235FE7B24F8F872796ABE527C16</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300" w:right="300" w:firstLine="0"/>
        <w:jc w:val="both"/>
        <w:rPr>
          <w:rStyle w:val="any"/>
          <w:rFonts w:ascii="Arial" w:eastAsia="Arial" w:hAnsi="Arial" w:cs="Arial"/>
          <w:b w:val="0"/>
          <w:bCs w:val="0"/>
          <w:i w:val="0"/>
          <w:iCs w:val="0"/>
          <w:caps w:val="0"/>
          <w:color w:val="000000"/>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300" w:right="300" w:firstLine="0"/>
        <w:jc w:val="both"/>
        <w:rPr>
          <w:rStyle w:val="any"/>
          <w:rFonts w:ascii="Arial" w:eastAsia="Arial" w:hAnsi="Arial" w:cs="Arial"/>
          <w:b w:val="0"/>
          <w:bCs w:val="0"/>
          <w:i w:val="0"/>
          <w:iCs w:val="0"/>
          <w:caps w:val="0"/>
          <w:color w:val="000000"/>
          <w:spacing w:val="9"/>
          <w:sz w:val="26"/>
          <w:szCs w:val="26"/>
        </w:rPr>
      </w:pPr>
      <w:r>
        <w:rPr>
          <w:rStyle w:val="any"/>
          <w:rFonts w:ascii="PMingLiU" w:eastAsia="PMingLiU" w:hAnsi="PMingLiU" w:cs="PMingLiU"/>
          <w:b w:val="0"/>
          <w:bCs w:val="0"/>
          <w:i w:val="0"/>
          <w:iCs w:val="0"/>
          <w:caps w:val="0"/>
          <w:color w:val="000000"/>
          <w:spacing w:val="9"/>
          <w:sz w:val="26"/>
          <w:szCs w:val="26"/>
        </w:rPr>
        <w:t>郑重声明：</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300" w:right="300" w:firstLine="0"/>
        <w:jc w:val="both"/>
        <w:rPr>
          <w:rStyle w:val="any"/>
          <w:rFonts w:ascii="Arial" w:eastAsia="Arial" w:hAnsi="Arial" w:cs="Arial"/>
          <w:b w:val="0"/>
          <w:bCs w:val="0"/>
          <w:i w:val="0"/>
          <w:iCs w:val="0"/>
          <w:caps w:val="0"/>
          <w:color w:val="000000"/>
          <w:spacing w:val="9"/>
          <w:sz w:val="26"/>
          <w:szCs w:val="26"/>
        </w:rPr>
      </w:pPr>
      <w:r>
        <w:rPr>
          <w:rStyle w:val="any"/>
          <w:rFonts w:ascii="PMingLiU" w:eastAsia="PMingLiU" w:hAnsi="PMingLiU" w:cs="PMingLiU"/>
          <w:b w:val="0"/>
          <w:bCs w:val="0"/>
          <w:i w:val="0"/>
          <w:iCs w:val="0"/>
          <w:caps w:val="0"/>
          <w:color w:val="000000"/>
          <w:spacing w:val="9"/>
          <w:sz w:val="26"/>
          <w:szCs w:val="26"/>
        </w:rPr>
        <w:t>文中所有信息均来自学术网以及公开资</w:t>
      </w:r>
      <w:r>
        <w:rPr>
          <w:rStyle w:val="any"/>
          <w:rFonts w:ascii="PMingLiU" w:eastAsia="PMingLiU" w:hAnsi="PMingLiU" w:cs="PMingLiU"/>
          <w:b w:val="0"/>
          <w:bCs w:val="0"/>
          <w:i w:val="0"/>
          <w:iCs w:val="0"/>
          <w:caps w:val="0"/>
          <w:color w:val="000000"/>
          <w:spacing w:val="9"/>
          <w:sz w:val="26"/>
          <w:szCs w:val="26"/>
        </w:rPr>
        <w:t>料，仅供读者参考。若认为本内容侵犯您或者贵单位的权益，请及时与我们联系。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默认字体" w:eastAsia="默认字体" w:hAnsi="默认字体" w:cs="默认字体"/>
          <w:color w:val="000000"/>
          <w:spacing w:val="8"/>
        </w:rPr>
      </w:pPr>
    </w:p>
    <w:p>
      <w:pPr>
        <w:widowControl/>
        <w:shd w:val="clear" w:color="auto" w:fill="FFFFFF"/>
        <w:spacing w:before="0" w:after="0" w:line="408" w:lineRule="atLeast"/>
        <w:ind w:left="300" w:right="300" w:firstLine="0"/>
        <w:jc w:val="center"/>
        <w:rPr>
          <w:rStyle w:val="any"/>
          <w:rFonts w:ascii="Arial" w:eastAsia="Arial" w:hAnsi="Arial" w:cs="Arial"/>
          <w:b w:val="0"/>
          <w:bCs w:val="0"/>
          <w:i w:val="0"/>
          <w:iCs w:val="0"/>
          <w:caps w:val="0"/>
          <w:color w:val="000000"/>
          <w:spacing w:val="9"/>
          <w:sz w:val="26"/>
          <w:szCs w:val="26"/>
        </w:rPr>
      </w:pPr>
      <w:r>
        <w:rPr>
          <w:rStyle w:val="any"/>
          <w:rFonts w:ascii="Arial" w:eastAsia="Arial" w:hAnsi="Arial" w:cs="Arial"/>
          <w:b w:val="0"/>
          <w:bCs w:val="0"/>
          <w:i w:val="0"/>
          <w:iCs w:val="0"/>
          <w:caps w:val="0"/>
          <w:strike w:val="0"/>
          <w:color w:val="000000"/>
          <w:spacing w:val="9"/>
          <w:sz w:val="26"/>
          <w:szCs w:val="26"/>
          <w:u w:val="none"/>
        </w:rPr>
        <w:drawing>
          <wp:inline>
            <wp:extent cx="1752305" cy="1707576"/>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744225" name=""/>
                    <pic:cNvPicPr>
                      <a:picLocks noChangeAspect="1"/>
                    </pic:cNvPicPr>
                  </pic:nvPicPr>
                  <pic:blipFill>
                    <a:blip xmlns:r="http://schemas.openxmlformats.org/officeDocument/2006/relationships" r:embed="rId10"/>
                    <a:stretch>
                      <a:fillRect/>
                    </a:stretch>
                  </pic:blipFill>
                  <pic:spPr>
                    <a:xfrm>
                      <a:off x="0" y="0"/>
                      <a:ext cx="1752305" cy="1707576"/>
                    </a:xfrm>
                    <a:prstGeom prst="rect">
                      <a:avLst/>
                    </a:prstGeom>
                  </pic:spPr>
                </pic:pic>
              </a:graphicData>
            </a:graphic>
          </wp:inline>
        </w:drawing>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MzNDk1Mg==&amp;mid=2247484872&amp;idx=1&amp;sn=ba01bfb9691caf1b0db09ebd43fd1372&amp;chksm=c215954c7c950158e5d5dca88503a40e987432d3d39d6dac569f8dabd62fdb3a5d17fd7269fc&amp;scene=126&amp;sessionid=1743095654"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