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98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a7fb071854426862d10a3204c50d7ba3385f47c5357c0b26d76151db2a62da7d7120787eca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