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嘉兴学院附属第一医院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Treat Res Commun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论文作者主动撤稿，撤稿原因不详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57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19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502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25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近日，一项关于前列腺结石与前列腺癌关联的研究引发关注。该研究由嘉兴学院附属第一医院肿瘤科、苏北人民医院泌尿外科等多个单位的研究人员共同完成，包括 Yaqin Fan、Yang Luan 等。研究成果原计划发表于《Cancer Treat Res Commun》杂志，并于 2025 年 1 月 26 日以在线预印本的形式提前发布。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03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664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原本这项研究有望揭示前列腺结石与前列腺癌之间的联系，为癌症预防和治疗提供新的思路和方向。然而，令人意想不到的是，该文章在发布后不久，应作者和 / 或编辑的要求被撤回。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4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46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目前，撤稿原因暂未明确披露， Elsevier 发布的撤稿声明仅表示歉意，称给大家带来不便，其完整的撤稿政策可在官网查询。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https://www.sciencedirect.com/science/article/pii/S2468294225000115?via%3Dihub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47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2&amp;sn=bf470dcb04ebb833ec6edc97251d81a1&amp;chksm=8ec73a204dbe954996851883d88112c95534a336534e023c56a54d6c9455aced556a7021568e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