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18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2016 年 6 月 13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Yin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Yaling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Proceedings of the National Academy of Sciences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Tau accumulation induces synaptic impairment and memory deficit by calcineurin-mediated inactivation of nuclear CaMKIV/CREB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836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2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：蛋白质印迹之间意外的相似性，本应显示不同的蛋白质。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24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54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https://pubpeer.com/publications/1C990B8BC3504BFC7BA9B6ABF59EDD#2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4&amp;idx=1&amp;sn=b212d17a2fe24784f02907ac8f1fed4f&amp;chksm=c3b6e0751a3ec1360e9f152b354448bb445ace7d023b5264eb603a360d4838d954b9a51540fb&amp;scene=126&amp;sessionid=17428337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