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浙大医学院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学术诚信事件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：梁廷波论文因多图重复受质疑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07:05:03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2015年，主要来自浙江大学医学院附属第二医院的 Xiao Zhi , Wei Chen , Fei Xue , Chao Liang , Bryan Wei Chen , Yue Zhou , Liang Wen , Liqiang Hu , Jian Shen , Xueli Bai （通讯作者）, Tingbo Liang （通讯作者，音译梁廷波，现任浙江大学附属第一医院党委书记）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OSI-027 inhibits pancreatic ductal adenocarcinoma cell proliferation and enhances the therapeutic effect of gemcitabine both in vitro and in vivo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该研究得到了以下资助：中国国家高技术研究发展计划（863 计划）（项目编号：SS2015AA020405 和 SS2014AA020534）、国家自然科学基金（项目编号：91442115 和 81273260）以及浙江省胰腺癌诊治重点创新团队（项目编号：2013TD06）。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394482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545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39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2025年2月，Ictinogomphus pertinax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466131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945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46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6502162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657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650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131769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594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13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534383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697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34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7"/>
          <w:szCs w:val="27"/>
        </w:rPr>
        <w:t>信息来源：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https://pubpeer.com/publications/70BA8699AAA84B5CE521E961C852C0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843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149&amp;idx=3&amp;sn=421395b164e423385e44ade871eddc76&amp;chksm=c3ba554a44e6a1cd22d414d65a23ee3426b48b73d90f574fb3f457d7619667cb3a3623dc353f&amp;scene=126&amp;sessionid=17428331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