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主要原因是文章数据有缺陷。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5665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244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由于数据有缺陷，本稿件已应作者要求撤稿。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https://medscimonit.com/abstract/index/idArt/948911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38&amp;idx=1&amp;sn=8adb3dec405834f186d849f30915f3ae&amp;chksm=c22cc73086574a8ca548d95358d80f0e55d75dacef5b2d5db0c85cd1450d1497a4fe0a4d789b&amp;scene=126&amp;sessionid=17428347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