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不同动物采集的样本之间惊现重叠！中南大学湘雅药学院论文研究遭质疑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09:28:42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International Journal of Nanomedicine (2017)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"Spermidine-mediated poly(lactic-co-glycolic acid) nanoparticles containing fluorofenidone for the treatment of idiopathic pulmonary fibrosis 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含氟非尼酮的亚精胺介导的聚（乳酸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-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乙醇酸）纳米粒子用于治疗特发性肺纤维化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10.2147/ijn.s140569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本应从不同动物身上采集的样本之间出现意外重叠。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。该论文由来自长沙医科大学药学院，中南大学湘雅药学院，四川大学华西药学院药物靶向与释药系统重点实验室，中南大学湘雅医院的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Jing Tang , Jianming Li , Guo Li , Haitao Zhang , Ling Wang , Dai Li , Jinsong Ding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Jinsong Ding 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中南大学湘雅药学院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9102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820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</w:t>
      </w:r>
      <w:r>
        <w:rPr>
          <w:rStyle w:val="any"/>
          <w:rFonts w:ascii="PMingLiU" w:eastAsia="PMingLiU" w:hAnsi="PMingLiU" w:cs="PMingLiU"/>
          <w:spacing w:val="8"/>
        </w:rPr>
        <w:t>：本应从不同动物身上采集的样本之间出现意外重叠。请作者检查并评论一下？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的帮助下进行识别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66008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760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该研究得到国家自然科学基金（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81603061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81573374</w:t>
      </w:r>
      <w:r>
        <w:rPr>
          <w:rStyle w:val="any"/>
          <w:rFonts w:ascii="PMingLiU" w:eastAsia="PMingLiU" w:hAnsi="PMingLiU" w:cs="PMingLiU"/>
          <w:spacing w:val="8"/>
        </w:rPr>
        <w:t>）、湖南省教育厅科研基金（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16B032</w:t>
      </w:r>
      <w:r>
        <w:rPr>
          <w:rStyle w:val="any"/>
          <w:rFonts w:ascii="PMingLiU" w:eastAsia="PMingLiU" w:hAnsi="PMingLiU" w:cs="PMingLiU"/>
          <w:spacing w:val="8"/>
        </w:rPr>
        <w:t>）、创新药物基础与应用研究湖南省重点实验室培育基地（</w:t>
      </w:r>
      <w:r>
        <w:rPr>
          <w:rStyle w:val="any"/>
          <w:rFonts w:ascii="Times New Roman" w:eastAsia="Times New Roman" w:hAnsi="Times New Roman" w:cs="Times New Roman"/>
          <w:spacing w:val="8"/>
        </w:rPr>
        <w:t>2016TP1029</w:t>
      </w:r>
      <w:r>
        <w:rPr>
          <w:rStyle w:val="any"/>
          <w:rFonts w:ascii="PMingLiU" w:eastAsia="PMingLiU" w:hAnsi="PMingLiU" w:cs="PMingLiU"/>
          <w:spacing w:val="8"/>
        </w:rPr>
        <w:t>）和药物制剂优化与早期临床评价湖南省工程研究中心（</w:t>
      </w:r>
      <w:r>
        <w:rPr>
          <w:rStyle w:val="any"/>
          <w:rFonts w:ascii="Times New Roman" w:eastAsia="Times New Roman" w:hAnsi="Times New Roman" w:cs="Times New Roman"/>
          <w:spacing w:val="8"/>
        </w:rPr>
        <w:t>2015TP2005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3835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68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3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https://pmc.ncbi.nlm.nih.gov/articles/PMC5598552/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https://pubpeer.com/publications/3B9EE707E169DE7DF76F8DD228329A#1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南大学湘雅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中南大学湘雅药学院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702&amp;idx=4&amp;sn=fa90b44944c5af945abbbfdc776d5027&amp;chksm=c231f3f39db8cbd3cef4abd10c16535dac173ef93bcb045987b4f1cf5f27e383dccbbbe75d48&amp;scene=126&amp;sessionid=17428330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0063724605941352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