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多处条带重复引发主观造假质疑？复旦大学附属妇产科医院院长团队论文问题曝光！国自然基金资助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09:49:18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年，来自复旦大学附属妇产科医院的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 Yu , X Zhang , S Hong , M Zhang , Q Cai , M Zhang , W Jiang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C Xu </w:t>
      </w:r>
      <w:r>
        <w:rPr>
          <w:rStyle w:val="any"/>
          <w:rFonts w:ascii="PMingLiU" w:eastAsia="PMingLiU" w:hAnsi="PMingLiU" w:cs="PMingLiU"/>
          <w:spacing w:val="8"/>
        </w:rPr>
        <w:t>（通讯作者，音译徐丛剑，院长）在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British Journal of Cancer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expression of platelet-activating factor receptor modulates the cisplatin sensitivity of ovarian cancer cells: a novel target for combination therapy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81202052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：本应展示不同实验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蛋白质的蛋白质印迹之间存在意外的相似性。我添加了红色矩形以指出我的意思。作者能否检查并发表评论？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78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9829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另一篇论文中出现意外重复的蛋白质印迹。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ImageTwin.ai </w:t>
      </w:r>
      <w:r>
        <w:rPr>
          <w:rStyle w:val="any"/>
          <w:rFonts w:ascii="PMingLiU" w:eastAsia="PMingLiU" w:hAnsi="PMingLiU" w:cs="PMingLiU"/>
          <w:spacing w:val="8"/>
        </w:rPr>
        <w:t>的帮助下得以确认。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78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294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https://pubpeer.org/publications/039E4C1B83BA637CF22AA1BB57E47B#2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复旦大学附属妇产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复旦大学附属妇产科医院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890&amp;idx=2&amp;sn=e6583ec4ed520a504acdccffd4be4de1&amp;chksm=c0006c7f7a6dff4dff0d010c570db6fcefad110552904356b617f72becc70cc2e827074a8d5d&amp;scene=126&amp;sessionid=17428682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596817493081161736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