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中科院国家纳米科学中心论文引发震动：荧光信号造假疑云再起，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期刊再陷学术诚信风波！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13:36:21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Nature Communications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》上发表的一项研究引起了广泛关注。这篇题为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“Carbon nanoonionmediated dual targeting of Pselectin and Pglycoprotein to overcome cancer drug resistance”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的论文，涉及到碳纳米洋葱用于克服癌症药物耐药性的研究。然而，该研究因涉嫌图像重复而引发了学术界的质疑。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8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1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研究背景与争议的起点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这项研究由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Hai Wang(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中国科学院国家纳米科学中心，第一作者兼通讯作者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Xiaoming He(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马里兰大学菲舍尔生物工程系，通讯作者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等学者合作完成。最初的质疑来自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月，一位名为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Actinopolyspora biskrensis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的评论者指出，论文中图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6b(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左栏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中的两幅图像看起来惊人地相似，这引起了学术界的广泛关注。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评论与回应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针对这些质疑，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Xiaoming He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月做出了回应，表示感谢评论者的意见，并承诺将与合著者尽快核实和处理这些问题。与此同时，印第安纳大学研究诚信办公室也发表声明，表示已启动调查程序，以确保任何潜在的学术不端行为得到适当处理。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26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01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新一轮的质疑声浪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时间推移至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月，又有一位评论者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Psalidopus huxleyi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指出，论文中图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存在更多的问题：两只小鼠虽然表现出不同的荧光信号，但看起来极为相似。这一发现进一步加剧了公众对研究结果的怀疑。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62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58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46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24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消息来源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https://pubpeer.com/publications/92107CC0F8B63D32B46FA3CE6C172C#4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欢迎积极投稿营造良好科研氛围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15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239&amp;idx=1&amp;sn=99939718f4267610971362bc05e9a88c&amp;chksm=c59ef79a119898c0ef1852cc286566c09741dc834042377cfc794e5b9c6b4e8c30dc3b0c5eb0&amp;scene=126&amp;sessionid=17428344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