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上海交通大学附属新华医院某知名主任的论文被质疑！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20:38:11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上海交通大学医学院附属新华医院妇产科在期刊</w:t>
      </w:r>
      <w:r>
        <w:rPr>
          <w:rStyle w:val="any"/>
          <w:color w:val="000000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上发表一篇研究论文，研究发现了上皮性卵巢癌症中</w:t>
      </w:r>
      <w:r>
        <w:rPr>
          <w:rStyle w:val="any"/>
          <w:color w:val="000000"/>
          <w:spacing w:val="8"/>
          <w:lang w:val="en-US" w:eastAsia="en-US"/>
        </w:rPr>
        <w:t>TEMs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和内皮细胞之间的串扰通过</w:t>
      </w:r>
      <w:r>
        <w:rPr>
          <w:rStyle w:val="any"/>
          <w:color w:val="000000"/>
          <w:spacing w:val="8"/>
          <w:lang w:val="en-US" w:eastAsia="en-US"/>
        </w:rPr>
        <w:t>IGF1-IGF1R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信号调节血管生成和转移。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Crosstalk between TEMs and endothelial cells modulates angiogenesis and metastasis via IGF1-IGF1R signalling in epithelial ovarian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Xinjing Wang , Qinyi Zhu , Yingying Lin , Li Wu , Xiaoli Wu , Kai Wang , Qizhi He , Congjian Xu , Xiaoping Wan , Xipeng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（通讯作者，音译，汪希鹏）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上海交通大学医学院附属新华医院妇产科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38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13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：出乎意料的相似小鼠。我添加了红色矩形来显示我的意思。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作者会再次核实吗？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981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34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https://pubpeer.com/publications/91A90F837C34F6056C3907B537CCBA/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22&amp;idx=1&amp;sn=e1066afda95b0cf6ae6d57e4de4f92f1&amp;chksm=c1b7f0b22e0bf51405356cda4450c28b9c653414c380c77613ba3ec3febac5d947bfd35da97f&amp;scene=126&amp;sessionid=17428344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