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南京医科大学附属无锡第二医院论文被撤稿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Cell Int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Tu Dai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称图片粘贴失误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21:36:15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59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6 月 10 日，由 Yongping Zhou、Zhiyuan Hua、Ye Zhu 等来自多个单位的研究人员发表在《Cancer Cell International》杂志上的一篇名为 “Upregulation of ARHGAP30 attenuates pancreatic cancer progression by inactivating the β - catenin pathway” 的研究论文，当时该研究指出 ARHGAP30 的上调可通过使 β - 连环蛋白通路失活来减弱胰腺癌的进展，在癌症研究领域具有一定意义。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214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81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然而，在论文发表后，有网友 Hoya camphorifolia 提出了对论文中一些图片的质疑。比如指出论文中的 Fig 4C 等图片与其他论文中的图片存在相似之处。对此，作者之一 Tu Dai 回应称图片是 2019 年 3 月完成的，可能是在稿件修订时粘贴图片出现错误，并表示会联系杂志声明发表的图片有误。之后，Hoya camphorifolia 又指出论文中一些条带疑似与其他作者论文中的条带相似。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3652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32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6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2 月 27 日，该论文被主编撤稿。撤稿原因是论文中的 Fig. 1d ARHGAP30、Fig. 2d ARHGAP30 和 Fig. 4e b - catenin 印迹似乎有一些相同条带以不同顺序和方向排列，Figures 4e 和 5c 中的 GAPDH 蛋白质印迹高度相似，且这些印迹似乎还被用于另一篇来自不同团队、在相近时间提交和发表的文章（现已撤稿），而作者应要求未能提供基础原始数据，主编因此对论文数据不再有信心。Tu Dai 未明确表示是否同意撤稿，其他作者也未回应编辑或出版商关于撤稿的任何通信。这一事件再次引发了人们对科研诚信的关注。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https://cancerci.biomedcentral.com/articles/10.1186/s12935-020-01288-7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765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14&amp;idx=1&amp;sn=68a5cc3411357be5a7dd4c89e0fe0989&amp;chksm=c2d168c6c10d877d23378fc4f2f1f8651b4544412700007cea26ad3ade2cbaceb213a8cbe0bd&amp;scene=126&amp;sessionid=17427468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