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24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6 月 13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Yin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Yaling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Proceedings of the National Academy of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Tau accumulation induces synaptic impairment and memory deficit by calcineurin-mediated inactivation of nuclear CaMKIV/CREB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36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9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：蛋白质印迹之间意外的相似性，本应显示不同的蛋白质。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24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94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https://pubpeer.com/publications/1C990B8BC3504BFC7BA9B6ABF59EDD#2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4&amp;idx=1&amp;sn=b212d17a2fe24784f02907ac8f1fed4f&amp;chksm=c3fa56cdc87715039f91be6eef80b5ca3cdf40d55317515efe285a569d0abadb058d4016f9ab&amp;scene=126&amp;sessionid=17427812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