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与无关论文图像重叠，数据疑似来源于无良第三方，沧州市中心医院的论文被质疑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29416922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07:53:29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63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742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666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沧州市中心医院骨科在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American Journal of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IF=3.6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noncoding RNA NEAT1 promotes the metastasis of osteosarcoma via interaction with the G9a-DNMT1-Snail complex"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NEAT1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G9a-DNMT1-Snail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复合物相互作用促进骨肉瘤的转移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Yong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沧州市中心医院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Cai Cheng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4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03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04909"/>
            <wp:docPr id="100005" name="" descr="可可定点医院 054 沧州市中心医院 - 知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974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95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Some images in Figure 2 seem to overlap with images in an earlier paper(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Bioscience Reports (2017), RETRACTED, doi: 10.1042/bsr20171070) with no common authors. They are described differently, and importantly, they are cropped differently.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30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9503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https://pubpeer.com/publications/EBF988326407E360158F9DDA608CB4#1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https://pubmed.ncbi.nlm.nih.gov/29416922/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18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2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03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0946&amp;idx=3&amp;sn=78439b7b4012b45f6772bbfc1196df1b&amp;chksm=c3f2b5a09926229a64b241be81585934a36a7873c6693289bd5160497b4d2d41527038ab93fd&amp;scene=126&amp;sessionid=17427774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