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图片重复且篡改！湖北医药学院基础医学研究所论文被撤回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21:04:51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年，主要来自湖北医药学院基础医学研究所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Yunfei Zhang , Ping Huang , Xuewen Liu , Yuchen Xiang , Te Zhang , Yezi Wu , Jiaxin Xu , Zhiting Sun , Weiguo Zhen , Liang Zhang , Yuan Si 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, Ying Liu </w:t>
      </w:r>
      <w:r>
        <w:rPr>
          <w:rStyle w:val="any"/>
          <w:rFonts w:ascii="PMingLiU" w:eastAsia="PMingLiU" w:hAnsi="PMingLiU" w:cs="PMingLiU"/>
          <w:spacing w:val="8"/>
        </w:rPr>
        <w:t>（通讯作者）在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Journal of pharmacological sciences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Polyphyllin I inhibits growth and invasion of cisplatin-resistant gastric cancer cells by partially inhibiting CIP2A/PP2A/Akt signaling axis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5H </w:t>
      </w:r>
      <w:r>
        <w:rPr>
          <w:rStyle w:val="any"/>
          <w:rFonts w:ascii="PMingLiU" w:eastAsia="PMingLiU" w:hAnsi="PMingLiU" w:cs="PMingLiU"/>
          <w:spacing w:val="8"/>
        </w:rPr>
        <w:t>似乎存在一些图像重叠。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389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77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作者能否也对图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进行评论。用黄色框标出的重叠部分是有意的吗？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54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327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月，另一位国际著名职业学术打假人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“SHIP2 </w:t>
      </w:r>
      <w:r>
        <w:rPr>
          <w:rStyle w:val="any"/>
          <w:rFonts w:ascii="PMingLiU" w:eastAsia="PMingLiU" w:hAnsi="PMingLiU" w:cs="PMingLiU"/>
          <w:spacing w:val="8"/>
        </w:rPr>
        <w:t>的上调通过促进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Wnt/β-</w:t>
      </w:r>
      <w:r>
        <w:rPr>
          <w:rStyle w:val="any"/>
          <w:rFonts w:ascii="PMingLiU" w:eastAsia="PMingLiU" w:hAnsi="PMingLiU" w:cs="PMingLiU"/>
          <w:spacing w:val="8"/>
        </w:rPr>
        <w:t>连环蛋白信号通路参与乳腺癌的发展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Zhou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</w:rPr>
        <w:t>年）的图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 - </w:t>
      </w:r>
      <w:r>
        <w:rPr>
          <w:rStyle w:val="any"/>
          <w:rFonts w:ascii="PMingLiU" w:eastAsia="PMingLiU" w:hAnsi="PMingLiU" w:cs="PMingLiU"/>
          <w:spacing w:val="8"/>
        </w:rPr>
        <w:t>为方便起见翻转了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180 </w:t>
      </w:r>
      <w:r>
        <w:rPr>
          <w:rStyle w:val="any"/>
          <w:rFonts w:ascii="PMingLiU" w:eastAsia="PMingLiU" w:hAnsi="PMingLiU" w:cs="PMingLiU"/>
          <w:spacing w:val="8"/>
        </w:rPr>
        <w:t>度。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01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02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Illex illecebrosus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以动态图展示重复细节：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70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继续质疑道：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上方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再次为图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5H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指出，其中一些面板此前出现在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下方</w:t>
      </w:r>
      <w:r>
        <w:rPr>
          <w:rStyle w:val="any"/>
          <w:rFonts w:ascii="Times New Roman" w:eastAsia="Times New Roman" w:hAnsi="Times New Roman" w:cs="Times New Roman"/>
          <w:spacing w:val="8"/>
        </w:rPr>
        <w:t>]“</w:t>
      </w:r>
      <w:r>
        <w:rPr>
          <w:rStyle w:val="any"/>
          <w:rFonts w:ascii="PMingLiU" w:eastAsia="PMingLiU" w:hAnsi="PMingLiU" w:cs="PMingLiU"/>
          <w:spacing w:val="8"/>
        </w:rPr>
        <w:t>天然化合物厚朴酚抑制侵袭并在人类乳腺癌治疗中展现潜力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Liu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2013 </w:t>
      </w:r>
      <w:r>
        <w:rPr>
          <w:rStyle w:val="any"/>
          <w:rFonts w:ascii="PMingLiU" w:eastAsia="PMingLiU" w:hAnsi="PMingLiU" w:cs="PMingLiU"/>
          <w:spacing w:val="8"/>
        </w:rPr>
        <w:t>年）的图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33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76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月，论文已被撤回：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应主编的要求，这篇文章已被撤回。作者要求在期刊上发表一则勘误，以纠正图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5H</w:t>
      </w:r>
      <w:r>
        <w:rPr>
          <w:rStyle w:val="any"/>
          <w:rFonts w:ascii="PMingLiU" w:eastAsia="PMingLiU" w:hAnsi="PMingLiU" w:cs="PMingLiU"/>
          <w:spacing w:val="8"/>
        </w:rPr>
        <w:t>，当时主编注意到了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的报告（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https://pubpeer.com/publications/72DB4E20876400E6900CD94CA7412B</w:t>
      </w:r>
      <w:r>
        <w:rPr>
          <w:rStyle w:val="any"/>
          <w:rFonts w:ascii="PMingLiU" w:eastAsia="PMingLiU" w:hAnsi="PMingLiU" w:cs="PMingLiU"/>
          <w:spacing w:val="8"/>
        </w:rPr>
        <w:t>）。经过进一步调查，图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5H </w:t>
      </w:r>
      <w:r>
        <w:rPr>
          <w:rStyle w:val="any"/>
          <w:rFonts w:ascii="PMingLiU" w:eastAsia="PMingLiU" w:hAnsi="PMingLiU" w:cs="PMingLiU"/>
          <w:spacing w:val="8"/>
        </w:rPr>
        <w:t>有重复和潜在篡改的证据。因此，主编对该论文失去了信心。通讯作者不同意撤回的决定。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https://pubpeer.com/publications/72DB4E20876400E6900CD94CA7412B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湖北医药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湖北医药学院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xMDYyNzI5NQ==&amp;action=getalbum&amp;album_id=3493211465308340225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499863&amp;idx=1&amp;sn=1655b681b67d901e74434ba7e338491e&amp;chksm=c0e84866d488adf1359b71886b6a09f1d50346c674058bdb0ac2676081c2e6675a1fa86e0fb6&amp;scene=126&amp;sessionid=174282181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