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读者投稿！昆明医科大学附属医院多篇论文图片交叉重复使用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07:45:55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96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75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40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92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39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96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昆明医科大学附属医院多篇论文图片交叉重复使用！</w:t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Long Chen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；通讯作者：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Yuechun Zhu</w:t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国家自然科学基金项目资助（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81160246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81160421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31660246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81560037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81760455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114800" cy="19621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93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019550" cy="18669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16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3943350" cy="16954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25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055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来自昆明医科大学附属医院同一课题组的多篇文章，涉及明显的学术造假和图片重复使用。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Long Chen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9"/>
          <w:shd w:val="clear" w:color="auto" w:fill="F1F8F7"/>
        </w:rPr>
        <w:t>Int J Oncol</w:t>
      </w:r>
      <w:r>
        <w:rPr>
          <w:rStyle w:val="any"/>
          <w:rFonts w:ascii="等线" w:eastAsia="等线" w:hAnsi="等线" w:cs="等线"/>
          <w:b/>
          <w:bCs/>
          <w:i/>
          <w:iCs/>
          <w:spacing w:val="9"/>
          <w:shd w:val="clear" w:color="auto" w:fill="F1F8F7"/>
        </w:rPr>
        <w:t>.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2016 Apr;48(4):1509-18. doi: 10.3892/ijo.2016.3377                                                      . </w:t>
      </w:r>
      <w:r>
        <w:rPr>
          <w:rStyle w:val="any"/>
          <w:rFonts w:ascii="等线" w:eastAsia="等线" w:hAnsi="等线" w:cs="等线"/>
          <w:spacing w:val="9"/>
          <w:shd w:val="clear" w:color="auto" w:fill="F1F8F7"/>
        </w:rPr>
        <w:t>文章的图</w:t>
      </w:r>
      <w:r>
        <w:rPr>
          <w:rStyle w:val="any"/>
          <w:rFonts w:ascii="等线" w:eastAsia="等线" w:hAnsi="等线" w:cs="等线"/>
          <w:spacing w:val="9"/>
          <w:shd w:val="clear" w:color="auto" w:fill="F1F8F7"/>
        </w:rPr>
        <w:t>4a，与时隔三年后该作者发表在</w:t>
      </w:r>
      <w:r>
        <w:rPr>
          <w:rStyle w:val="any"/>
          <w:rFonts w:ascii="等线" w:eastAsia="等线" w:hAnsi="等线" w:cs="等线"/>
          <w:b/>
          <w:bCs/>
          <w:i/>
          <w:iCs/>
          <w:spacing w:val="9"/>
          <w:shd w:val="clear" w:color="auto" w:fill="F1F8F7"/>
        </w:rPr>
        <w:t>J Cancer Res Clin Oncol. 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2019 Mar;145(3):637-652. doi: 10.1007/s00432-018-2820-4                                                      . </w:t>
      </w:r>
      <w:r>
        <w:rPr>
          <w:rStyle w:val="any"/>
          <w:rFonts w:ascii="等线" w:eastAsia="等线" w:hAnsi="等线" w:cs="等线"/>
          <w:spacing w:val="9"/>
          <w:shd w:val="clear" w:color="auto" w:fill="F1F8F7"/>
        </w:rPr>
        <w:t>这篇文章中的图</w:t>
      </w:r>
      <w:r>
        <w:rPr>
          <w:rStyle w:val="any"/>
          <w:rFonts w:ascii="等线" w:eastAsia="等线" w:hAnsi="等线" w:cs="等线"/>
          <w:spacing w:val="9"/>
          <w:shd w:val="clear" w:color="auto" w:fill="F1F8F7"/>
        </w:rPr>
        <w:t>1a中最后两个图出现了图片重复使用。如Figure 1所示，在这两篇文章中，黄色框的两张图相同，红色框的两张图相同，但是作者为了凸显出两篇文章图片的不同，故意在图像亮度及图像对比度上做了差异化处理，使得他们看起来存在差异。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3533775" cy="39338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55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另外，发表在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Int J Oncol.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与发表在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Onco Targets Ther. 2016 Jul 4:9:4075-87. doi: 10.2147/OTT.S98203                                                      . eCollection 2016.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文章中的图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2A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为相同的图片。然而，该图片在图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中被标注为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SK-Mel-110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细胞，而在图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中却标注为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A375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细胞。与此同时，这两篇文章在结果与结论、材料与方法等方面高度相同，疑似涉及论文工厂。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3733800" cy="376237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2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PMID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27445498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的文献中披露：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5646107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51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color w:val="FFFFFF"/>
          <w:spacing w:val="9"/>
          <w:shd w:val="clear" w:color="auto" w:fill="38724E"/>
        </w:rPr>
        <w:t>声明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96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本文来自读者举报，如内容有不实之处，请随时联系小编。可以对文章进行修改或下架处理。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20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05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166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hyperlink" Target="https://mp.weixin.qq.com/s?__biz=MzkxMzc0MTQ2Nw==&amp;mid=2247486683&amp;idx=1&amp;sn=6b3228515e0a1d60a53fef2a2711ee4b&amp;scene=21" TargetMode="External" /><Relationship Id="rId18" Type="http://schemas.openxmlformats.org/officeDocument/2006/relationships/hyperlink" Target="https://mp.weixin.qq.com/s?__biz=MzkxMzc0MTQ2Nw==&amp;mid=2247486287&amp;idx=1&amp;sn=808d14a76e143b21f7ffaaa243074e6c&amp;scene=21" TargetMode="External" /><Relationship Id="rId19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1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2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3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4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5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6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7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8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9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1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2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3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4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5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6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7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8" Type="http://schemas.openxmlformats.org/officeDocument/2006/relationships/image" Target="media/image12.png" /><Relationship Id="rId39" Type="http://schemas.openxmlformats.org/officeDocument/2006/relationships/image" Target="media/image13.jpeg" /><Relationship Id="rId4" Type="http://schemas.openxmlformats.org/officeDocument/2006/relationships/hyperlink" Target="https://mp.weixin.qq.com/s?__biz=MzkxMzc0MTQ2Nw==&amp;mid=2247487770&amp;idx=1&amp;sn=22d77f35f986ec14b971d3e63a05cb6c&amp;chksm=c017a293b4e6f96fdca346eb70bd097832a704496653228905d63bc6c0937d494614f3105a59&amp;scene=126&amp;sessionid=1742773890" TargetMode="External" /><Relationship Id="rId40" Type="http://schemas.openxmlformats.org/officeDocument/2006/relationships/styles" Target="styles.xm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