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存在十几处重叠面板，中山大学肿瘤防治中心的论文被质疑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MicroRNA-145 inhibits tumour growth and metastasis in colorectal cancer by targeting fascin-1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期刊：British Journal of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发表时间：2014年3月18日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10.1038/bjc.2014.122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35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899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05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本研究工作得到了中国国家自然科学基金（编号：81173084和81372522）以及上海市科学技术委员会（编号：12ZR1416000和12140901400）的资助。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存在多处重复的图像面板。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22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97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https://www.nature.com/articles/bjc2014122#author-information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35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43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24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3&amp;sn=1c6a6882d96d1f4a3a835fb4fdde7498&amp;chksm=c2c29e19d7a7952a915b3c0aafebc4e7f32257eeca26019074d0fc91591d734657e8ab651ccb&amp;scene=126&amp;sessionid=17428033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