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INTELL FUZZY SYST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论文被撤，作者喊冤：究竟咋回事？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23:27:19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90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38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79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近日，Tiantai Lin 和 Bin Yang 发表在《Journal of Intelligent &amp; Fuzzy Systems》2023 年刊的论文 “The resolution of q-rung orthopair fuzzy set based three-way group conflict analysis” 被撤稿。该研究受中国国家自然科学基金（项目编号 12101500）及中国高校科研基金（项目编号 2452018054 和 2452022370）资助。第一单位来自西北农林科技大学生科学院。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844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43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撤稿原因涉及引用和参考文献异常、文本问题、投稿可能有第三方介入、作者和评审人不可核实以及评审意见重复等。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然而，作者 Bin Yang 对此表示强烈不满，并逐点回应。他称引用严格遵循学术规范，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论文表述虽因非母语可能有小瑕疵但不存在严重问题，投稿全程通过正规评审系统且历经多次修改，作者身份真实且有其他论文发表经历，而对于评审意见相关问题作者并无权限知晓。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342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04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817251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90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7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72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70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Bin Yang 认为期刊撤稿应严谨公正，不应随意撤稿，他们已多次联系期刊和出版商，却至今未得到回复。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此外，该研究所属的 q-ROFS 领域，近年来主要研究方向集中在相关模糊算子、多属性决策及实际应用等方面。此次撤稿事件后续如何发展，备受学界关注。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https://content.iospress.com/articles/journal-of-intelligent-and-fuzzy-systems/ifs224589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6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99&amp;idx=2&amp;sn=9f072611b6169c4083bd619e1bd6309b&amp;chksm=c2649154cb70fed93fb338354f23e428e19cc5766c351f15714eeaf0573dff85c077c15706f8&amp;scene=126&amp;sessionid=1742663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