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北京大学基础医学院原副院长论文被指图片滥用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Bioscience Reports</w:t>
      </w:r>
      <w:r>
        <w:rPr>
          <w:rStyle w:val="any"/>
          <w:rFonts w:ascii="PMingLiU" w:eastAsia="PMingLiU" w:hAnsi="PMingLiU" w:cs="PMingLiU"/>
          <w:spacing w:val="8"/>
        </w:rPr>
        <w:t>》期刊的一篇题为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“Rapamycin efficiently promotes cardiac differentiation of mouse embryonic stem cells”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的研究因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图像重复问题引发关注。该研究被指出其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》期刊上的另一篇论文中的图像高度相似，而两篇论文至少有一名共同作者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浙江师范大学生命科学学院的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Tao Li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该论文由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 Lu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Yinan Liu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Yang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Weiping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 Yang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Tao Li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Yuyao Tian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Ping Chen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Kangtao Ma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Zhuqing Jia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Chunyan Zhou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北京大学基础医学院生物化学与分子生物学系、蛋白质翻译后修饰与细胞功能北京市重点实验室、分子心血管科学教育部重点实验室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00041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00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00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94890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71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94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6448425" cy="473481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813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73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  <w:u w:val="single" w:color="3E3E3E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  <w:u w:val="single" w:color="3E3E3E"/>
        </w:rPr>
        <w:t>https://pubpeer.com/publications/062D4AEADB36EF239A7E3357A1810A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211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2&amp;sn=f9edfd8950aa5e8de5536ddfcde97abb&amp;chksm=c3af019cf976e39ebf75617f8a673ad0b2b35b9db51f0cea84657edb8e40623170b4587fe9c7&amp;scene=126&amp;sessionid=1742663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