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华中科技大学同济医学院附属协和医院被质疑研究图片拼接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21:39:47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华中科技大学同济医学院附属协和医院心内科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Bioengineered》（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2022年3月）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“Human umbilical vein endothelial cells - derived exosomes enhance cardiac function after acute myocardial infarction by activating the PI3K/AKT signaling pathway”(DOI: 10.1080/21655979.2022.2056317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Wei Liu、Yu Feng、Xuehua Wang、Jiaxing Ding、Huili Li、Hongquan Guan(通讯作者）、Zhijian Chen（通讯作者，音译：陈志坚）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016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14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本研究得到了国家自然科学基金资助项目（NO.81770330）的支持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0141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08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01429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9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9354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55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60313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78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https://pubpeer.com/publications/0796C60E76233A32C5F8DF5E8F3135#1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7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705&amp;idx=1&amp;sn=252f85628724bc58442aa32fcb8cfd2a&amp;chksm=c234760c7100dc72141bbf2510474acba89a039a9fa0eb65f2bc601097a29989b4fd3f1677bd&amp;scene=126&amp;sessionid=17426647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