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哈尔滨医科大学药学院原院长被关注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P_ERK1/2</w:t>
      </w:r>
      <w:r>
        <w:rPr>
          <w:rStyle w:val="any"/>
          <w:rFonts w:ascii="PMingLiU" w:eastAsia="PMingLiU" w:hAnsi="PMingLiU" w:cs="PMingLiU"/>
          <w:spacing w:val="8"/>
        </w:rPr>
        <w:t>面板似乎有一个差异拼接（蓝色箭头）。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0864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75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作者还可以检查图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67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66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社交媒体上的另一位读者指出：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带图像之间的带宽、车道定位和流向也不匹配。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Daling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非常感谢你指出我们论文中的错误。我们目前正在联系该杂志的编辑部，请求更正。我们保证这些更正不会影响我们研究的主要发现或结论。对于由此给读者带来的不便，我们再次表示歉意。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https://cdnsciencepub.com/doi/10.1139/Y08-061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89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朱大岭，博士。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-1992</w:t>
      </w:r>
      <w:r>
        <w:rPr>
          <w:rStyle w:val="any"/>
          <w:rFonts w:ascii="PMingLiU" w:eastAsia="PMingLiU" w:hAnsi="PMingLiU" w:cs="PMingLiU"/>
          <w:spacing w:val="8"/>
        </w:rPr>
        <w:t>年在日本筑波研究所药物代谢研究室作博士后；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1993</w:t>
      </w:r>
      <w:r>
        <w:rPr>
          <w:rStyle w:val="any"/>
          <w:rFonts w:ascii="PMingLiU" w:eastAsia="PMingLiU" w:hAnsi="PMingLiU" w:cs="PMingLiU"/>
          <w:spacing w:val="8"/>
        </w:rPr>
        <w:t>年回哈尔滨医科大学工作，晋升为副教授；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年破格晋升为教授，博士研究生导师；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Toledo</w:t>
      </w:r>
      <w:r>
        <w:rPr>
          <w:rStyle w:val="any"/>
          <w:rFonts w:ascii="PMingLiU" w:eastAsia="PMingLiU" w:hAnsi="PMingLiU" w:cs="PMingLiU"/>
          <w:spacing w:val="8"/>
        </w:rPr>
        <w:t>大学药学院作博士后；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-2002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医学院工作，任博士后、研究员、讲师、助理教授；首批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龙江学者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哈尔滨医科大学药学院院长、黑龙江省生物医药工程重点实验室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省部共建国家重点实验室培育基地副主任；美国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医学院客座教授；国家和黑龙江省政府特殊津贴专家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黑龙江省领导直接联系专家。承担和完成科研项目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项。包括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项；国家自然科学基金对外交流与合作项目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项；国家科技攻关计划－中国人类肝脏蛋白质组计划子课题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项，美国心脏病学会课题一项及省市重大项目多项；作为主要参加者完成美国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作为第一完成人获黑龙江省政府自然科学二等奖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项。在国内外学术期刊共发表论文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篇，其中国外学术期刊发表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篇，责任作者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篇，影响因子合计超过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130</w:t>
      </w:r>
      <w:r>
        <w:rPr>
          <w:rStyle w:val="any"/>
          <w:rFonts w:ascii="PMingLiU" w:eastAsia="PMingLiU" w:hAnsi="PMingLiU" w:cs="PMingLiU"/>
          <w:spacing w:val="8"/>
        </w:rPr>
        <w:t>，在国外学术期刊被引用超过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450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https://pubpeer.com/publications/F9CF1C0F0EB27B8307D235622D2479#4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5&amp;sn=baa3786257df3a2001823b4d4db1f303&amp;chksm=c35718e89455dd00be6165fc86ec9ccafb0d7e26c934b91bb319ec29e01f7e1538986388ee68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