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43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9 月15日，浙江省人民医院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ALK3-SMAD1/5 Signaling Mediates the BMP2-Induced Decrease in PGE2 Production in Human Endometrial Stromal Cells and Decidual Stromal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33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2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73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64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https://pubpeer.com/publications/299FC5810D458B52A609B4BB9EB83B#1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5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35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3&amp;sn=432048dafec21101c7b53ca2eda17243&amp;chksm=ce41f27c8a06a27af428c4eabb12523bfddae13d462c08ebcd891c89806b84d01c54b77b4f7b&amp;scene=126&amp;sessionid=1742576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