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济宁医学院与西南大学国家重点实验室合作论文遭质疑，作者已回复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2025-03-22 23:28:14</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61194"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9300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2020 年，一篇题为 “E2F7?EZH2 axis regulates PTEN/AKT/mTOR signalling and glioblastoma progression” 的论文发表于《British Journal of Cancer》期刊。论文作者主要分别来自济宁医学院精准医学研究院山东省高等学校肿瘤精准医学重点实验室以及西南大学家蚕基因组生物学国家重点实验室，其中 Rui Yang 为第一作者兼通讯作者，其他作者包括 Mei Wang、Guanghui Zhang、Yonghua Bao、Yanan Wu、Xiuxiu Li、Wancai Yang，通讯作者还有 Hongjuan Cui。</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color w:val="3E3E3E"/>
          <w:spacing w:val="8"/>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该研究得到了中国国家自然科学基金（项目编号 81672502 和 81602479）、济宁医学院国家自然科学基金培育项目（JYP2019KJ02）以及济宁医学院为 R.Y. 提供的教师启动基金（600788001）的支持。</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591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85030" name=""/>
                    <pic:cNvPicPr>
                      <a:picLocks noChangeAspect="1"/>
                    </pic:cNvPicPr>
                  </pic:nvPicPr>
                  <pic:blipFill>
                    <a:blip xmlns:r="http://schemas.openxmlformats.org/officeDocument/2006/relationships" r:embed="rId8"/>
                    <a:stretch>
                      <a:fillRect/>
                    </a:stretch>
                  </pic:blipFill>
                  <pic:spPr>
                    <a:xfrm>
                      <a:off x="0" y="0"/>
                      <a:ext cx="5486400" cy="359156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11580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75774" name=""/>
                    <pic:cNvPicPr>
                      <a:picLocks noChangeAspect="1"/>
                    </pic:cNvPicPr>
                  </pic:nvPicPr>
                  <pic:blipFill>
                    <a:blip xmlns:r="http://schemas.openxmlformats.org/officeDocument/2006/relationships" r:embed="rId9"/>
                    <a:stretch>
                      <a:fillRect/>
                    </a:stretch>
                  </pic:blipFill>
                  <pic:spPr>
                    <a:xfrm>
                      <a:off x="0" y="0"/>
                      <a:ext cx="5486400" cy="311580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2025年3月，国际著名职业学术打假人Sholto David 博士在 Pubpeer 论坛发表评论：</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1902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93360" name=""/>
                    <pic:cNvPicPr>
                      <a:picLocks noChangeAspect="1"/>
                    </pic:cNvPicPr>
                  </pic:nvPicPr>
                  <pic:blipFill>
                    <a:blip xmlns:r="http://schemas.openxmlformats.org/officeDocument/2006/relationships" r:embed="rId10"/>
                    <a:stretch>
                      <a:fillRect/>
                    </a:stretch>
                  </pic:blipFill>
                  <pic:spPr>
                    <a:xfrm>
                      <a:off x="0" y="0"/>
                      <a:ext cx="5486400" cy="319024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4065859"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46073" name=""/>
                    <pic:cNvPicPr>
                      <a:picLocks noChangeAspect="1"/>
                    </pic:cNvPicPr>
                  </pic:nvPicPr>
                  <pic:blipFill>
                    <a:blip xmlns:r="http://schemas.openxmlformats.org/officeDocument/2006/relationships" r:embed="rId11"/>
                    <a:stretch>
                      <a:fillRect/>
                    </a:stretch>
                  </pic:blipFill>
                  <pic:spPr>
                    <a:xfrm>
                      <a:off x="0" y="0"/>
                      <a:ext cx="4065859"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“撤稿信息”</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2238219" cy="82296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09315" name=""/>
                    <pic:cNvPicPr>
                      <a:picLocks noChangeAspect="1"/>
                    </pic:cNvPicPr>
                  </pic:nvPicPr>
                  <pic:blipFill>
                    <a:blip xmlns:r="http://schemas.openxmlformats.org/officeDocument/2006/relationships" r:embed="rId12"/>
                    <a:stretch>
                      <a:fillRect/>
                    </a:stretch>
                  </pic:blipFill>
                  <pic:spPr>
                    <a:xfrm>
                      <a:off x="0" y="0"/>
                      <a:ext cx="2238219" cy="822960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16611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04046" name=""/>
                    <pic:cNvPicPr>
                      <a:picLocks noChangeAspect="1"/>
                    </pic:cNvPicPr>
                  </pic:nvPicPr>
                  <pic:blipFill>
                    <a:blip xmlns:r="http://schemas.openxmlformats.org/officeDocument/2006/relationships" r:embed="rId13"/>
                    <a:stretch>
                      <a:fillRect/>
                    </a:stretch>
                  </pic:blipFill>
                  <pic:spPr>
                    <a:xfrm>
                      <a:off x="0" y="0"/>
                      <a:ext cx="5486400" cy="1661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https://pubpeer.com/publications/050345BB3BFC1B6B2C8EDBDA0EF450</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2648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86309" name=""/>
                    <pic:cNvPicPr>
                      <a:picLocks noChangeAspect="1"/>
                    </pic:cNvPicPr>
                  </pic:nvPicPr>
                  <pic:blipFill>
                    <a:blip xmlns:r="http://schemas.openxmlformats.org/officeDocument/2006/relationships" r:embed="rId14"/>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8060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58505" name=""/>
                    <pic:cNvPicPr>
                      <a:picLocks noChangeAspect="1"/>
                    </pic:cNvPicPr>
                  </pic:nvPicPr>
                  <pic:blipFill>
                    <a:blip xmlns:r="http://schemas.openxmlformats.org/officeDocument/2006/relationships" r:embed="rId15"/>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8423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2023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095&amp;idx=1&amp;sn=fe243881b9f2d938bfb452bf318a81c9&amp;chksm=c3745a0263f0291f21d805ff4aa9a266904c8b464114c562814f27677e636ee4b6bd90f672b9&amp;scene=126&amp;sessionid=174265908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