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广东海洋大学风云突起：动物医学系主任论文被质疑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23:37:14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 年，一篇题为 “Effect of chitosan on blood profile, inflammatory cytokines by activating TLR4/NF-κB signaling pathway in intestine of heat stressed mice” 的论文发表于《Scientific Reports》期刊。该论文主要来自广东海洋大学滨海农业学院动物医学系，作者包括 Sahar Ghulam Mohyuddin、Aftab Qamar、Can-ying Hu、Sheng-Wei Chen、Jia-ying Wen、Xiao-xi Liu、Xing-bin Ma、Zhi-chao Yu、Yan-hong Yong、Lian-Yun Wu、MingLong Bao，通讯作者为Xiang Hong Ju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 究 得 到 了 以 下 项 目 的 支 持 ： 中 国 国 家 自 然 科 学 基 金 [ 项 目 编 号 31472243 、 31902314]；广东省自然科学基金[项目编号：2019A1515011142]；深圳市基础研究 项 目 （ JCYJ20190813142005766 ） ； 广 东 海 洋 大 学 创 新 强 校 工 程 [ 项 目 编 号 ： GDOU230419057] 以 及 广 东 海 洋 大 学 科 研 启 动 基 金 项 目 [ 项 目 编 号 ： 101402/R17088]。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01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61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49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5742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66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widowControl/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https://www.pubpeer.org/publications/112756A6E60E220C86416B438BB99A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91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20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17&amp;idx=1&amp;sn=db73a4ddc5b3d79c079eb11eecd71994&amp;chksm=c2bcf04bcffabeb16adac9ebd4444c17dde9a7c4afba6299510d5f0ae7c9a3343ad47995014d&amp;scene=126&amp;sessionid=17425765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