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华中科技大学同济医学院附属协和医院被质疑研究图片拼接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21:39:47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华中科技大学同济医学院附属协和医院心内科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Bioengineered》（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2022年3月）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“Human umbilical vein endothelial cells - derived exosomes enhance cardiac function after acute myocardial infarction by activating the PI3K/AKT signaling pathway”(DOI: 10.1080/21655979.2022.2056317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Wei Liu、Yu Feng、Xuehua Wang、Jiaxing Ding、Huili Li、Hongquan Guan(通讯作者）、Zhijian Chen（通讯作者，音译：陈志坚）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016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本研究得到了国家自然科学基金资助项目（NO.81770330）的支持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0141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44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01429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65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9354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83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60313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99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https://pubpeer.com/publications/0796C60E76233A32C5F8DF5E8F3135#1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80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705&amp;idx=1&amp;sn=252f85628724bc58442aa32fcb8cfd2a&amp;chksm=c2e7f52defc42be1789a0d44c0f3818e2d2122c3907061fc0ad41f98859ae154cb1f6884faf0&amp;scene=126&amp;sessionid=17426517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