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多图重复！广州医科大学附属第三医院副院长杨宁论文被关注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（右）中的图像之前已在其他地方发布。我添加了彩色矩形来显示我的意思。请作者核实并发表意见？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00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98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0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杨宁，主任医师，广医三院副院长，广州医科大学康复治疗系前系主任。从事神经病学和康复医学的临床、教学、科研及医院管理工作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余年；曾被授予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广州亚运会亚残运会先进个人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兼任广东省康复医学科医疗质量控制中心专家组成员、中国老年医学学会康复分会常委、中国医院协会医疗康复专委会委员、广东省医院协会康复医学管理专业委员会副主任委员、广东省医务社会工作者研究会副会长等社会职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https://pubpeer.com/publications/EAC5C445153B3FDA7FD7A6C78515DF#1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2&amp;sn=2a3defbac9b1a48dc82739ffd55be646&amp;chksm=c3409d33d11c5d857e9cc1b910cc6a98f55342c76fdf8e47a1e61dc37a3c7a28d0236ca1afc0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