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09:19:53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19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12 月 27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中山大学肿瘤防治中心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Vasculogenic mimicry formation in EBV-associated epithelial malignancies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32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54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5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：图像之间意外的相似性，本应显示不同的实验条件。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53338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01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https://pubpeer.com/publications/5A784AD3D70297CEEF117A74818D61#1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45&amp;idx=1&amp;sn=de46d9966b1347bb0d65344ae795b2ba&amp;chksm=c3f9609788fb4db4ed6339620d17659dbbeb3b8936ee4c3c6b402098bb349728dd83a53884b7&amp;scene=126&amp;sessionid=17424901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