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西安交大一附院消化内科国自然论文现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条带误用争议，后续走向成谜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95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72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2021年，来自西安交通大学医学院第一附属医院消化内科的 Xiquan Ke , Yan Zhao , Xinlan Lu , Zhe Wang , Yuanyuan Liu , Mudan Ren , Guifang Lu , Dan Zhang , Zhenguo Sun , Zhipeng Xu , Jee Hoon Song , Yulan Cheng , Stephen J. Meltzer （通讯作者）, Shuixiang He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TQ inhibits hepatocellular carcinoma growth in vitro and in vivo via repression of Notch signaling 的论文。该项目得到了中国国家自然科学基金（编号：30771895）以及 PHS 基金 CA190040、CA085069、CA133012、DK087454 和 CA200483 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2025年3月，Callimormus juventus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4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80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https://pubpeer.com/publications/C664E2838F82AA48418CE994BA9745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23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26&amp;idx=1&amp;sn=1150755aca9605fdf880b2f31948d8d3&amp;chksm=c21a4e9aa7aeaa857e158a902367655eb0083e47b360c6f225d60bf06656801ec35c1f594ec3&amp;scene=126&amp;sessionid=17424892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