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浙江省人民医院等多单位联合发表于《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》论文，是否存在实验数据问题？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18:49:10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近日，一篇题为《Circular RNA hsa_circ_0006401 promotes proliferation and metastasis in colorectal carcinoma》（环状RNA hsa_circ_0006401促进结直肠癌的增殖与转移）的论文引发了学术质疑。该论文于2021年4月发表在国际学术期刊《Cell Death &amp; Disease》上，由浙江省人民医院等单位的研究团队完成。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第一作者：Cenjing Zhang（张晨婧，浙江省人民医院）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通讯作者：Wensheng Pan（潘文胜，浙江省人民医院）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第一单位：浙江省人民医院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合作单位：杭州医学院附属人民医院、青岛大学医学院、浙江工业大学、浙江大学医学院附属第一医院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该研究团队的其他作者包括：Xiaolu Zhou（周晓璐）、Xiaoge Geng（耿晓歌）、Yu Zhang（张瑜）、Jingya Wang（王婧雅）、Yanan Wang（王亚男）、Jiyong Jing（荆继勇）、Xuelong Zhou（周雪龙）和Wensheng Pan（潘文胜）。研究得到了多项基金资助，包括浙江省卫生健康委员会基金（2018259783、2019RC094、2021443144）、浙江省自然科学基金（LGF19H160027、LQ20H160061、LQ20H160062）以及国家自然科学基金青年基金（82001173）。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19820" cy="2628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08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82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研究者通过Western Blot实验检测了两种分子量接近但性质完全不同的蛋白质。然而，在分析图4C和图4F时发现，两张图中作为对照的GAPDH内参条带几乎完全一致。这一结果在实验技术上难以成立，因为两种蛋白质的分子量非常接近，在同一张膜上分别检测几乎是不可能的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针对这一现象，有学术人士指出，GAPDH内参条带极可能是直接复制粘贴所得，而未对此进行说明。这种数据疑似伪造或不当重复使用的行为，不仅违背了学术规范，也可能对研究结论的可信度造成影响，属于严重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4591145" cy="35624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47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145" cy="35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48&amp;idx=1&amp;sn=b03fd1f67ae5da70e2b8ca8c6579a4db&amp;chksm=82e9ee45cd09b29b7e8daedf6c7cc1b1a69d02c6f72a04374a248d86b530436aa006c46ca121&amp;scene=126&amp;sessionid=17425576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