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苏州大学功能纳米与软物质研究院在</w:t>
        </w:r>
        <w:r>
          <w:rPr>
            <w:rStyle w:val="a"/>
            <w:rFonts w:ascii="Times New Roman" w:eastAsia="Times New Roman" w:hAnsi="Times New Roman" w:cs="Times New Roman"/>
            <w:b w:val="0"/>
            <w:bCs w:val="0"/>
            <w:spacing w:val="8"/>
          </w:rPr>
          <w:t xml:space="preserve"> Nature </w:t>
        </w:r>
        <w:r>
          <w:rPr>
            <w:rStyle w:val="a"/>
            <w:rFonts w:ascii="PMingLiU" w:eastAsia="PMingLiU" w:hAnsi="PMingLiU" w:cs="PMingLiU"/>
            <w:b w:val="0"/>
            <w:bCs w:val="0"/>
            <w:spacing w:val="8"/>
          </w:rPr>
          <w:t>子刊研究现疑云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2025-03-19 07:00:14</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84927"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008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近日，《Nature Communications》期刊发表的题为‘Multifunctional nanoagents for ultrasensitive imaging and photoactive killing of Gram-negative and Gram-positive bacteria’多功能纳米试剂用于超灵敏成像及光活性杀灭革兰氏阴性和阳性细菌的研究受到评论人质疑。该研究由Jiali Tang、Binbin Chu、Jinhua Wang、Bin Song、Yuanyuan Su、Houyu Wang（通讯作者）和Yao He（通讯作者，实验室主任、国家“万人计划”领军人才）共同完成，通讯单位为</w:t>
      </w:r>
      <w:r>
        <w:rPr>
          <w:rStyle w:val="any"/>
          <w:rFonts w:ascii="Microsoft YaHei UI" w:eastAsia="Microsoft YaHei UI" w:hAnsi="Microsoft YaHei UI" w:cs="Microsoft YaHei UI"/>
          <w:b w:val="0"/>
          <w:bCs w:val="0"/>
          <w:i w:val="0"/>
          <w:iCs w:val="0"/>
          <w:color w:val="3E3E3E"/>
          <w:spacing w:val="9"/>
          <w:sz w:val="21"/>
          <w:szCs w:val="21"/>
        </w:rPr>
        <w:t>苏州大学功能纳米与软物质研究院纳米生化分析实验室。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26041" name=""/>
                    <pic:cNvPicPr>
                      <a:picLocks noChangeAspect="1"/>
                    </pic:cNvPicPr>
                  </pic:nvPicPr>
                  <pic:blipFill>
                    <a:blip xmlns:r="http://schemas.openxmlformats.org/officeDocument/2006/relationships" r:embed="rId8"/>
                    <a:stretch>
                      <a:fillRect/>
                    </a:stretch>
                  </pic:blipFill>
                  <pic:spPr>
                    <a:xfrm>
                      <a:off x="0" y="0"/>
                      <a:ext cx="5486400" cy="369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79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78027" name=""/>
                    <pic:cNvPicPr>
                      <a:picLocks noChangeAspect="1"/>
                    </pic:cNvPicPr>
                  </pic:nvPicPr>
                  <pic:blipFill>
                    <a:blip xmlns:r="http://schemas.openxmlformats.org/officeDocument/2006/relationships" r:embed="rId9"/>
                    <a:stretch>
                      <a:fillRect/>
                    </a:stretch>
                  </pic:blipFill>
                  <pic:spPr>
                    <a:xfrm>
                      <a:off x="0" y="0"/>
                      <a:ext cx="5486400" cy="32379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2025年3月评论人Sholto David指出本文存在图像重复：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7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47979" name=""/>
                    <pic:cNvPicPr>
                      <a:picLocks noChangeAspect="1"/>
                    </pic:cNvPicPr>
                  </pic:nvPicPr>
                  <pic:blipFill>
                    <a:blip xmlns:r="http://schemas.openxmlformats.org/officeDocument/2006/relationships" r:embed="rId10"/>
                    <a:stretch>
                      <a:fillRect/>
                    </a:stretch>
                  </pic:blipFill>
                  <pic:spPr>
                    <a:xfrm>
                      <a:off x="0" y="0"/>
                      <a:ext cx="5486400" cy="4577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“回复信息”</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831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45885" name=""/>
                    <pic:cNvPicPr>
                      <a:picLocks noChangeAspect="1"/>
                    </pic:cNvPicPr>
                  </pic:nvPicPr>
                  <pic:blipFill>
                    <a:blip xmlns:r="http://schemas.openxmlformats.org/officeDocument/2006/relationships" r:embed="rId11"/>
                    <a:stretch>
                      <a:fillRect/>
                    </a:stretch>
                  </pic:blipFill>
                  <pic:spPr>
                    <a:xfrm>
                      <a:off x="0" y="0"/>
                      <a:ext cx="5486400" cy="4831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https://pubpeer.com/publications/C6777047A6AB126D09E663072862FD</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076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42156" name=""/>
                    <pic:cNvPicPr>
                      <a:picLocks noChangeAspect="1"/>
                    </pic:cNvPicPr>
                  </pic:nvPicPr>
                  <pic:blipFill>
                    <a:blip xmlns:r="http://schemas.openxmlformats.org/officeDocument/2006/relationships" r:embed="rId12"/>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678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73787" name=""/>
                    <pic:cNvPicPr>
                      <a:picLocks noChangeAspect="1"/>
                    </pic:cNvPicPr>
                  </pic:nvPicPr>
                  <pic:blipFill>
                    <a:blip xmlns:r="http://schemas.openxmlformats.org/officeDocument/2006/relationships" r:embed="rId13"/>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49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44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7996&amp;idx=1&amp;sn=fe06886beddf90f1d4c575e5029a22d4&amp;chksm=c32205c78fd52bc9c120e87a7d36c3b07b49b211b14343e9cc816be5ae5a1cd7a949ae5b772c&amp;scene=126&amp;sessionid=174248996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