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1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6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4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10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0931039253f805b4e9b3f13999c06be685ed6f4a5a3953cc1ecbffd9eab667edf8cd8eb2f2&amp;scene=126&amp;sessionid=1742489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