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学术诚信危机？商丘市第一人民医院肿瘤科论文图像疑遭篡改</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慧眼学术</w:t>
        </w:r>
      </w:hyperlink>
      <w:bookmarkEnd w:id="0"/>
      <w:r>
        <w:rPr>
          <w:rStyle w:val="richmediametalistem"/>
          <w:rFonts w:ascii="Times New Roman" w:eastAsia="Times New Roman" w:hAnsi="Times New Roman" w:cs="Times New Roman"/>
          <w:color w:val="A5A5A5"/>
          <w:spacing w:val="8"/>
          <w:sz w:val="23"/>
          <w:szCs w:val="23"/>
        </w:rPr>
        <w:t>2025-03-16 13:43:18</w:t>
      </w:r>
      <w:r>
        <w:rPr>
          <w:rStyle w:val="richmediametalistem"/>
          <w:rFonts w:ascii="PMingLiU" w:eastAsia="PMingLiU" w:hAnsi="PMingLiU" w:cs="PMingLiU"/>
          <w:color w:val="A5A5A5"/>
          <w:spacing w:val="8"/>
          <w:sz w:val="23"/>
          <w:szCs w:val="23"/>
        </w:rPr>
        <w:t>中国香港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7680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07248" name=""/>
                    <pic:cNvPicPr>
                      <a:picLocks noChangeAspect="1"/>
                    </pic:cNvPicPr>
                  </pic:nvPicPr>
                  <pic:blipFill>
                    <a:blip xmlns:r="http://schemas.openxmlformats.org/officeDocument/2006/relationships" r:embed="rId6"/>
                    <a:stretch>
                      <a:fillRect/>
                    </a:stretch>
                  </pic:blipFill>
                  <pic:spPr>
                    <a:xfrm>
                      <a:off x="0" y="0"/>
                      <a:ext cx="5486400" cy="768096"/>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vertAlign w:val="baseline"/>
        </w:rPr>
        <w:drawing>
          <wp:inline>
            <wp:extent cx="5486400" cy="51967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60" name=""/>
                    <pic:cNvPicPr>
                      <a:picLocks noChangeAspect="1"/>
                    </pic:cNvPicPr>
                  </pic:nvPicPr>
                  <pic:blipFill>
                    <a:blip xmlns:r="http://schemas.openxmlformats.org/officeDocument/2006/relationships" r:embed="rId7"/>
                    <a:stretch>
                      <a:fillRect/>
                    </a:stretch>
                  </pic:blipFill>
                  <pic:spPr>
                    <a:xfrm>
                      <a:off x="0" y="0"/>
                      <a:ext cx="5486400" cy="51967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论文信息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6"/>
          <w:szCs w:val="26"/>
        </w:rPr>
      </w:pPr>
      <w:r>
        <w:rPr>
          <w:rStyle w:val="any"/>
          <w:rFonts w:ascii="默认字体" w:eastAsia="默认字体" w:hAnsi="默认字体" w:cs="默认字体"/>
          <w:color w:val="000000"/>
          <w:spacing w:val="15"/>
          <w:sz w:val="26"/>
          <w:szCs w:val="26"/>
        </w:rPr>
        <w:t>2018年11月，</w:t>
      </w:r>
      <w:r>
        <w:rPr>
          <w:rStyle w:val="any"/>
          <w:rFonts w:ascii="默认字体" w:eastAsia="默认字体" w:hAnsi="默认字体" w:cs="默认字体"/>
          <w:b/>
          <w:bCs/>
          <w:color w:val="000000"/>
          <w:spacing w:val="15"/>
          <w:sz w:val="26"/>
          <w:szCs w:val="26"/>
        </w:rPr>
        <w:t>商丘市第一人民医院肿瘤科</w:t>
      </w:r>
      <w:r>
        <w:rPr>
          <w:rStyle w:val="any"/>
          <w:rFonts w:ascii="默认字体" w:eastAsia="默认字体" w:hAnsi="默认字体" w:cs="默认字体"/>
          <w:color w:val="000000"/>
          <w:spacing w:val="15"/>
          <w:sz w:val="26"/>
          <w:szCs w:val="26"/>
        </w:rPr>
        <w:t>在</w:t>
      </w:r>
      <w:r>
        <w:rPr>
          <w:rStyle w:val="any"/>
          <w:rFonts w:ascii="默认字体" w:eastAsia="默认字体" w:hAnsi="默认字体" w:cs="默认字体"/>
          <w:color w:val="000000"/>
          <w:spacing w:val="15"/>
          <w:sz w:val="26"/>
          <w:szCs w:val="26"/>
        </w:rPr>
        <w:t>Cancer management and research</w:t>
      </w:r>
      <w:r>
        <w:rPr>
          <w:rStyle w:val="any"/>
          <w:rFonts w:ascii="默认字体" w:eastAsia="默认字体" w:hAnsi="默认字体" w:cs="默认字体"/>
          <w:color w:val="000000"/>
          <w:spacing w:val="15"/>
          <w:sz w:val="26"/>
          <w:szCs w:val="26"/>
        </w:rPr>
        <w:t>期刊上发表一篇标题为“</w:t>
      </w:r>
      <w:r>
        <w:rPr>
          <w:rStyle w:val="any"/>
          <w:rFonts w:ascii="默认字体" w:eastAsia="默认字体" w:hAnsi="默认字体" w:cs="默认字体"/>
          <w:color w:val="000000"/>
          <w:spacing w:val="15"/>
          <w:sz w:val="26"/>
          <w:szCs w:val="26"/>
        </w:rPr>
        <w:t>Tumor-suppressive function of SIRT4 in neuroblastoma through mitochondrial damage</w:t>
      </w:r>
      <w:r>
        <w:rPr>
          <w:rStyle w:val="any"/>
          <w:rFonts w:ascii="默认字体" w:eastAsia="默认字体" w:hAnsi="默认字体" w:cs="默认字体"/>
          <w:color w:val="000000"/>
          <w:spacing w:val="15"/>
          <w:sz w:val="26"/>
          <w:szCs w:val="26"/>
        </w:rPr>
        <w:t>”</w:t>
      </w:r>
      <w:r>
        <w:rPr>
          <w:rStyle w:val="any"/>
          <w:rFonts w:ascii="默认字体" w:eastAsia="默认字体" w:hAnsi="默认字体" w:cs="默认字体"/>
          <w:b/>
          <w:bCs/>
          <w:color w:val="000000"/>
          <w:spacing w:val="15"/>
          <w:sz w:val="26"/>
          <w:szCs w:val="26"/>
        </w:rPr>
        <w:t>SIRT4通过线粒体损伤在神经母细胞瘤中的抑瘤作用</w:t>
      </w:r>
      <w:r>
        <w:rPr>
          <w:rStyle w:val="any"/>
          <w:rFonts w:ascii="PMingLiU" w:eastAsia="PMingLiU" w:hAnsi="PMingLiU" w:cs="PMingLiU"/>
          <w:color w:val="000000"/>
          <w:spacing w:val="15"/>
          <w:sz w:val="26"/>
          <w:szCs w:val="26"/>
        </w:rPr>
        <w:t>的论文被质疑。</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color w:val="000000"/>
          <w:spacing w:val="15"/>
        </w:rPr>
        <w:t>doi: 10.2147/cmar.s172509</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第一作者：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Yumei Wang</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r>
        <w:rPr>
          <w:rStyle w:val="any"/>
          <w:rFonts w:ascii="PMingLiU" w:eastAsia="PMingLiU" w:hAnsi="PMingLiU" w:cs="PMingLiU"/>
          <w:color w:val="021EAA"/>
          <w:spacing w:val="15"/>
          <w:sz w:val="26"/>
          <w:szCs w:val="26"/>
        </w:rPr>
        <w:t>通讯作者：</w:t>
      </w:r>
      <w:r>
        <w:rPr>
          <w:rStyle w:val="any"/>
          <w:rFonts w:ascii="PMingLiU" w:eastAsia="PMingLiU" w:hAnsi="PMingLiU" w:cs="PMingLiU"/>
          <w:color w:val="000000"/>
          <w:spacing w:val="15"/>
          <w:sz w:val="26"/>
          <w:szCs w:val="26"/>
        </w:rPr>
        <w:t>商丘市第一人民医院</w:t>
      </w:r>
      <w:r>
        <w:rPr>
          <w:rStyle w:val="any"/>
          <w:rFonts w:ascii="Times New Roman" w:eastAsia="Times New Roman" w:hAnsi="Times New Roman" w:cs="Times New Roman"/>
          <w:color w:val="000000"/>
          <w:spacing w:val="15"/>
          <w:sz w:val="26"/>
          <w:szCs w:val="26"/>
        </w:rPr>
        <w:t> </w:t>
      </w:r>
      <w:r>
        <w:rPr>
          <w:rStyle w:val="any"/>
          <w:rFonts w:ascii="Times New Roman" w:eastAsia="Times New Roman" w:hAnsi="Times New Roman" w:cs="Times New Roman"/>
          <w:color w:val="000000"/>
          <w:spacing w:val="15"/>
          <w:sz w:val="26"/>
          <w:szCs w:val="26"/>
        </w:rPr>
        <w:t>Yinmou Guo</w:t>
      </w:r>
      <w:r>
        <w:rPr>
          <w:rStyle w:val="any"/>
          <w:rFonts w:ascii="PMingLiU" w:eastAsia="PMingLiU" w:hAnsi="PMingLiU" w:cs="PMingLiU"/>
          <w:color w:val="000000"/>
          <w:spacing w:val="15"/>
          <w:sz w:val="26"/>
          <w:szCs w:val="26"/>
        </w:rPr>
        <w:t>（音译：</w:t>
      </w:r>
      <w:r>
        <w:rPr>
          <w:rStyle w:val="any"/>
          <w:rFonts w:ascii="PMingLiU" w:eastAsia="PMingLiU" w:hAnsi="PMingLiU" w:cs="PMingLiU"/>
          <w:color w:val="000000"/>
          <w:spacing w:val="15"/>
          <w:sz w:val="26"/>
          <w:szCs w:val="26"/>
        </w:rPr>
        <w:t>郭银谋）</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sz w:val="21"/>
          <w:szCs w:val="21"/>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426331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08037" name=""/>
                    <pic:cNvPicPr>
                      <a:picLocks noChangeAspect="1"/>
                    </pic:cNvPicPr>
                  </pic:nvPicPr>
                  <pic:blipFill>
                    <a:blip xmlns:r="http://schemas.openxmlformats.org/officeDocument/2006/relationships" r:embed="rId8"/>
                    <a:stretch>
                      <a:fillRect/>
                    </a:stretch>
                  </pic:blipFill>
                  <pic:spPr>
                    <a:xfrm>
                      <a:off x="0" y="0"/>
                      <a:ext cx="5486400" cy="426331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525" w:right="225"/>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690" w:right="30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60" w:lineRule="atLeast"/>
        <w:ind w:left="495" w:right="495"/>
        <w:jc w:val="both"/>
        <w:rPr>
          <w:rStyle w:val="any"/>
          <w:rFonts w:ascii="Times New Roman" w:eastAsia="Times New Roman" w:hAnsi="Times New Roman" w:cs="Times New Roman"/>
          <w:color w:val="000000"/>
          <w:spacing w:val="15"/>
          <w:sz w:val="26"/>
          <w:szCs w:val="26"/>
        </w:rPr>
      </w:pPr>
      <w:r>
        <w:rPr>
          <w:rStyle w:val="any"/>
          <w:rFonts w:ascii="PMingLiU" w:eastAsia="PMingLiU" w:hAnsi="PMingLiU" w:cs="PMingLiU"/>
          <w:b/>
          <w:bCs/>
          <w:color w:val="000000"/>
          <w:spacing w:val="15"/>
          <w:sz w:val="26"/>
          <w:szCs w:val="26"/>
        </w:rPr>
        <w:t>质疑信息</w:t>
      </w:r>
    </w:p>
    <w:p>
      <w:pPr>
        <w:pStyle w:val="p"/>
        <w:pBdr>
          <w:top w:val="none" w:sz="0" w:space="0" w:color="auto"/>
          <w:left w:val="none" w:sz="0" w:space="0" w:color="auto"/>
          <w:bottom w:val="none" w:sz="0" w:space="0" w:color="auto"/>
          <w:right w:val="none" w:sz="0" w:space="0" w:color="auto"/>
        </w:pBdr>
        <w:spacing w:before="0" w:after="0" w:line="0" w:lineRule="atLeast"/>
        <w:ind w:left="300" w:right="690"/>
        <w:jc w:val="right"/>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pacing w:before="0" w:after="0" w:line="384" w:lineRule="atLeast"/>
        <w:ind w:left="225" w:right="525"/>
        <w:jc w:val="right"/>
        <w:rPr>
          <w:rStyle w:val="any"/>
          <w:rFonts w:ascii="Times New Roman" w:eastAsia="Times New Roman" w:hAnsi="Times New Roman" w:cs="Times New Roman"/>
          <w:spacing w:val="8"/>
          <w:shd w:val="clear" w:color="auto" w:fill="5F9CEF"/>
        </w:rPr>
      </w:pPr>
    </w:p>
    <w:p>
      <w:pPr>
        <w:pStyle w:val="p"/>
        <w:pBdr>
          <w:top w:val="none" w:sz="0" w:space="0" w:color="auto"/>
          <w:left w:val="none" w:sz="0" w:space="0" w:color="auto"/>
          <w:bottom w:val="none" w:sz="0" w:space="0" w:color="auto"/>
          <w:right w:val="none" w:sz="0" w:space="0" w:color="auto"/>
        </w:pBdr>
        <w:spacing w:before="0" w:after="0" w:line="0" w:lineRule="atLeast"/>
        <w:ind w:left="390" w:right="600"/>
        <w:jc w:val="right"/>
        <w:rPr>
          <w:rStyle w:val="any"/>
          <w:rFonts w:ascii="Times New Roman" w:eastAsia="Times New Roman" w:hAnsi="Times New Roman" w:cs="Times New Roman"/>
          <w:spacing w:val="8"/>
          <w:sz w:val="0"/>
          <w:szCs w:val="0"/>
        </w:rPr>
      </w:pPr>
    </w:p>
    <w:p>
      <w:pPr>
        <w:spacing w:before="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both"/>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b/>
          <w:bCs/>
          <w:color w:val="000000"/>
          <w:spacing w:val="15"/>
          <w:sz w:val="26"/>
          <w:szCs w:val="26"/>
        </w:rPr>
        <w:t>2025</w:t>
      </w:r>
      <w:r>
        <w:rPr>
          <w:rStyle w:val="any"/>
          <w:rFonts w:ascii="PMingLiU" w:eastAsia="PMingLiU" w:hAnsi="PMingLiU" w:cs="PMingLiU"/>
          <w:b/>
          <w:bCs/>
          <w:color w:val="000000"/>
          <w:spacing w:val="15"/>
          <w:sz w:val="26"/>
          <w:szCs w:val="26"/>
        </w:rPr>
        <w:t>年</w:t>
      </w:r>
      <w:r>
        <w:rPr>
          <w:rStyle w:val="any"/>
          <w:rFonts w:ascii="Times New Roman" w:eastAsia="Times New Roman" w:hAnsi="Times New Roman" w:cs="Times New Roman"/>
          <w:b/>
          <w:bCs/>
          <w:color w:val="000000"/>
          <w:spacing w:val="15"/>
          <w:sz w:val="26"/>
          <w:szCs w:val="26"/>
        </w:rPr>
        <w:t>3</w:t>
      </w:r>
      <w:r>
        <w:rPr>
          <w:rStyle w:val="any"/>
          <w:rFonts w:ascii="PMingLiU" w:eastAsia="PMingLiU" w:hAnsi="PMingLiU" w:cs="PMingLiU"/>
          <w:b/>
          <w:bCs/>
          <w:color w:val="000000"/>
          <w:spacing w:val="15"/>
          <w:sz w:val="26"/>
          <w:szCs w:val="26"/>
        </w:rPr>
        <w:t>月，</w:t>
      </w:r>
      <w:r>
        <w:rPr>
          <w:rStyle w:val="any"/>
          <w:rFonts w:ascii="Times New Roman" w:eastAsia="Times New Roman" w:hAnsi="Times New Roman" w:cs="Times New Roman"/>
          <w:b/>
          <w:bCs/>
          <w:color w:val="000000"/>
          <w:spacing w:val="15"/>
          <w:sz w:val="26"/>
          <w:szCs w:val="26"/>
        </w:rPr>
        <w:t>Sholto David</w:t>
      </w:r>
      <w:r>
        <w:rPr>
          <w:rStyle w:val="any"/>
          <w:rFonts w:ascii="PMingLiU" w:eastAsia="PMingLiU" w:hAnsi="PMingLiU" w:cs="PMingLiU"/>
          <w:b/>
          <w:bCs/>
          <w:i w:val="0"/>
          <w:iCs w:val="0"/>
          <w:caps w:val="0"/>
          <w:color w:val="000000"/>
          <w:spacing w:val="15"/>
          <w:sz w:val="26"/>
          <w:szCs w:val="26"/>
          <w:shd w:val="clear" w:color="auto" w:fill="FFFFFF"/>
        </w:rPr>
        <w:t>在</w:t>
      </w:r>
      <w:r>
        <w:rPr>
          <w:rStyle w:val="any"/>
          <w:rFonts w:ascii="Arial" w:eastAsia="Arial" w:hAnsi="Arial" w:cs="Arial"/>
          <w:b/>
          <w:bCs/>
          <w:i w:val="0"/>
          <w:iCs w:val="0"/>
          <w:caps w:val="0"/>
          <w:color w:val="000000"/>
          <w:spacing w:val="15"/>
          <w:sz w:val="26"/>
          <w:szCs w:val="26"/>
          <w:shd w:val="clear" w:color="auto" w:fill="FFFFFF"/>
        </w:rPr>
        <w:t xml:space="preserve">Pubpeer </w:t>
      </w:r>
      <w:r>
        <w:rPr>
          <w:rStyle w:val="any"/>
          <w:rFonts w:ascii="PMingLiU" w:eastAsia="PMingLiU" w:hAnsi="PMingLiU" w:cs="PMingLiU"/>
          <w:b/>
          <w:bCs/>
          <w:i w:val="0"/>
          <w:iCs w:val="0"/>
          <w:caps w:val="0"/>
          <w:color w:val="000000"/>
          <w:spacing w:val="15"/>
          <w:sz w:val="26"/>
          <w:szCs w:val="26"/>
          <w:shd w:val="clear" w:color="auto" w:fill="FFFFFF"/>
        </w:rPr>
        <w:t>论坛上发表评论：</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图</w:t>
      </w:r>
      <w:r>
        <w:rPr>
          <w:rStyle w:val="any"/>
          <w:rFonts w:ascii="Times New Roman" w:eastAsia="Times New Roman" w:hAnsi="Times New Roman" w:cs="Times New Roman"/>
          <w:color w:val="000000"/>
          <w:spacing w:val="15"/>
        </w:rPr>
        <w:t>3:</w:t>
      </w:r>
      <w:r>
        <w:rPr>
          <w:rStyle w:val="any"/>
          <w:rFonts w:ascii="PMingLiU" w:eastAsia="PMingLiU" w:hAnsi="PMingLiU" w:cs="PMingLiU"/>
          <w:color w:val="000000"/>
          <w:spacing w:val="15"/>
        </w:rPr>
        <w:t>细胞已经在至少一个图像中被克隆。我加了绿色的形状来表示我的意思。</w:t>
      </w:r>
    </w:p>
    <w:p>
      <w:pPr>
        <w:pStyle w:val="p"/>
        <w:pBdr>
          <w:top w:val="none" w:sz="0" w:space="0" w:color="auto"/>
          <w:left w:val="none" w:sz="0" w:space="0" w:color="auto"/>
          <w:bottom w:val="none" w:sz="0" w:space="0" w:color="auto"/>
          <w:right w:val="none" w:sz="0" w:space="0" w:color="auto"/>
        </w:pBd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661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32105" name=""/>
                    <pic:cNvPicPr>
                      <a:picLocks noChangeAspect="1"/>
                    </pic:cNvPicPr>
                  </pic:nvPicPr>
                  <pic:blipFill>
                    <a:blip xmlns:r="http://schemas.openxmlformats.org/officeDocument/2006/relationships" r:embed="rId9"/>
                    <a:stretch>
                      <a:fillRect/>
                    </a:stretch>
                  </pic:blipFill>
                  <pic:spPr>
                    <a:xfrm>
                      <a:off x="0" y="0"/>
                      <a:ext cx="5486400" cy="26619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另请参见图</w:t>
      </w:r>
      <w:r>
        <w:rPr>
          <w:rStyle w:val="any"/>
          <w:rFonts w:ascii="Times New Roman" w:eastAsia="Times New Roman" w:hAnsi="Times New Roman" w:cs="Times New Roman"/>
          <w:color w:val="000000"/>
          <w:spacing w:val="15"/>
        </w:rPr>
        <w:t>5</w:t>
      </w:r>
      <w:r>
        <w:rPr>
          <w:rStyle w:val="any"/>
          <w:rFonts w:ascii="PMingLiU" w:eastAsia="PMingLiU" w:hAnsi="PMingLiU" w:cs="PMingLiU"/>
          <w:color w:val="000000"/>
          <w:spacing w:val="15"/>
        </w:rPr>
        <w:t>和图</w:t>
      </w:r>
      <w:r>
        <w:rPr>
          <w:rStyle w:val="any"/>
          <w:rFonts w:ascii="Times New Roman" w:eastAsia="Times New Roman" w:hAnsi="Times New Roman" w:cs="Times New Roman"/>
          <w:color w:val="000000"/>
          <w:spacing w:val="15"/>
        </w:rPr>
        <w:t>6</w:t>
      </w:r>
      <w:r>
        <w:rPr>
          <w:rStyle w:val="any"/>
          <w:rFonts w:ascii="PMingLiU" w:eastAsia="PMingLiU" w:hAnsi="PMingLiU" w:cs="PMingLiU"/>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3601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2139" name=""/>
                    <pic:cNvPicPr>
                      <a:picLocks noChangeAspect="1"/>
                    </pic:cNvPicPr>
                  </pic:nvPicPr>
                  <pic:blipFill>
                    <a:blip xmlns:r="http://schemas.openxmlformats.org/officeDocument/2006/relationships" r:embed="rId10"/>
                    <a:stretch>
                      <a:fillRect/>
                    </a:stretch>
                  </pic:blipFill>
                  <pic:spPr>
                    <a:xfrm>
                      <a:off x="0" y="0"/>
                      <a:ext cx="5486400" cy="3601720"/>
                    </a:xfrm>
                    <a:prstGeom prst="rect">
                      <a:avLst/>
                    </a:prstGeom>
                  </pic:spPr>
                </pic:pic>
              </a:graphicData>
            </a:graphic>
          </wp:inline>
        </w:drawing>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after="0" w:line="360" w:lineRule="atLeast"/>
        <w:ind w:left="720" w:right="720"/>
        <w:jc w:val="both"/>
        <w:rPr>
          <w:rStyle w:val="any"/>
          <w:rFonts w:ascii="Times New Roman" w:eastAsia="Times New Roman" w:hAnsi="Times New Roman" w:cs="Times New Roman"/>
          <w:color w:val="000000"/>
          <w:spacing w:val="15"/>
        </w:rPr>
      </w:pPr>
      <w:r>
        <w:rPr>
          <w:rStyle w:val="any"/>
          <w:rFonts w:ascii="PMingLiU" w:eastAsia="PMingLiU" w:hAnsi="PMingLiU" w:cs="PMingLiU"/>
          <w:color w:val="000000"/>
          <w:spacing w:val="15"/>
        </w:rPr>
        <w:t>同样如图</w:t>
      </w:r>
      <w:r>
        <w:rPr>
          <w:rStyle w:val="any"/>
          <w:rFonts w:ascii="Times New Roman" w:eastAsia="Times New Roman" w:hAnsi="Times New Roman" w:cs="Times New Roman"/>
          <w:color w:val="000000"/>
          <w:spacing w:val="15"/>
        </w:rPr>
        <w:t>4</w:t>
      </w:r>
      <w:r>
        <w:rPr>
          <w:rStyle w:val="any"/>
          <w:rFonts w:ascii="PMingLiU" w:eastAsia="PMingLiU" w:hAnsi="PMingLiU" w:cs="PMingLiU"/>
          <w:color w:val="000000"/>
          <w:spacing w:val="15"/>
        </w:rPr>
        <w:t>所示</w:t>
      </w:r>
      <w:r>
        <w:rPr>
          <w:rStyle w:val="any"/>
          <w:rFonts w:ascii="Times New Roman" w:eastAsia="Times New Roman" w:hAnsi="Times New Roman" w:cs="Times New Roman"/>
          <w:color w:val="000000"/>
          <w:spacing w:val="15"/>
        </w:rPr>
        <w:t>:</w:t>
      </w:r>
    </w:p>
    <w:p>
      <w:pPr>
        <w:spacing w:before="0" w:after="0" w:line="360" w:lineRule="atLeast"/>
        <w:ind w:left="720" w:right="720"/>
        <w:jc w:val="both"/>
        <w:rPr>
          <w:rStyle w:val="any"/>
          <w:rFonts w:ascii="Times New Roman" w:eastAsia="Times New Roman" w:hAnsi="Times New Roman" w:cs="Times New Roman"/>
          <w:color w:val="5F9CEF"/>
          <w:spacing w:val="15"/>
        </w:rPr>
      </w:pPr>
    </w:p>
    <w:p>
      <w:pPr>
        <w:spacing w:before="0" w:after="0" w:line="360" w:lineRule="atLeast"/>
        <w:ind w:left="720" w:right="720"/>
        <w:jc w:val="center"/>
        <w:rPr>
          <w:rStyle w:val="any"/>
          <w:rFonts w:ascii="Times New Roman" w:eastAsia="Times New Roman" w:hAnsi="Times New Roman" w:cs="Times New Roman"/>
          <w:color w:val="5F9CEF"/>
          <w:spacing w:val="15"/>
        </w:rPr>
      </w:pPr>
      <w:r>
        <w:rPr>
          <w:rStyle w:val="any"/>
          <w:rFonts w:ascii="Times New Roman" w:eastAsia="Times New Roman" w:hAnsi="Times New Roman" w:cs="Times New Roman"/>
          <w:strike w:val="0"/>
          <w:color w:val="5F9CEF"/>
          <w:spacing w:val="15"/>
          <w:u w:val="none"/>
        </w:rPr>
        <w:drawing>
          <wp:inline>
            <wp:extent cx="5486400" cy="288158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402590" name=""/>
                    <pic:cNvPicPr>
                      <a:picLocks noChangeAspect="1"/>
                    </pic:cNvPicPr>
                  </pic:nvPicPr>
                  <pic:blipFill>
                    <a:blip xmlns:r="http://schemas.openxmlformats.org/officeDocument/2006/relationships" r:embed="rId11"/>
                    <a:stretch>
                      <a:fillRect/>
                    </a:stretch>
                  </pic:blipFill>
                  <pic:spPr>
                    <a:xfrm>
                      <a:off x="0" y="0"/>
                      <a:ext cx="5486400" cy="288158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0" w:lineRule="atLeast"/>
        <w:ind w:left="600" w:right="390"/>
        <w:rPr>
          <w:rStyle w:val="any"/>
          <w:rFonts w:ascii="Times New Roman" w:eastAsia="Times New Roman" w:hAnsi="Times New Roman" w:cs="Times New Roman"/>
          <w:spacing w:val="8"/>
          <w:sz w:val="0"/>
          <w:szCs w:val="0"/>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EEF2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8E8EF4"/>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150" w:lineRule="atLeast"/>
        <w:ind w:left="300" w:right="300"/>
        <w:rPr>
          <w:rStyle w:val="any"/>
          <w:rFonts w:ascii="Times New Roman" w:eastAsia="Times New Roman" w:hAnsi="Times New Roman" w:cs="Times New Roman"/>
          <w:color w:val="0052FF"/>
          <w:spacing w:val="8"/>
          <w:sz w:val="26"/>
          <w:szCs w:val="26"/>
        </w:rPr>
      </w:pP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color w:val="333333"/>
          <w:spacing w:val="15"/>
          <w:sz w:val="18"/>
          <w:szCs w:val="18"/>
        </w:rPr>
      </w:pPr>
      <w:r>
        <w:rPr>
          <w:rStyle w:val="any"/>
          <w:rFonts w:ascii="Times New Roman" w:eastAsia="Times New Roman" w:hAnsi="Times New Roman" w:cs="Times New Roman"/>
          <w:b/>
          <w:bCs/>
          <w:color w:val="0052FF"/>
          <w:spacing w:val="15"/>
          <w:sz w:val="26"/>
          <w:szCs w:val="26"/>
        </w:rPr>
        <w:t>     </w:t>
      </w:r>
      <w:r>
        <w:rPr>
          <w:rStyle w:val="any"/>
          <w:rFonts w:ascii="PMingLiU" w:eastAsia="PMingLiU" w:hAnsi="PMingLiU" w:cs="PMingLiU"/>
          <w:b/>
          <w:bCs/>
          <w:color w:val="0052FF"/>
          <w:spacing w:val="15"/>
          <w:sz w:val="26"/>
          <w:szCs w:val="26"/>
        </w:rPr>
        <w:t>经过慧眼学术再次查重后发现大量重复。（见下图）</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29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12107" name=""/>
                    <pic:cNvPicPr>
                      <a:picLocks noChangeAspect="1"/>
                    </pic:cNvPicPr>
                  </pic:nvPicPr>
                  <pic:blipFill>
                    <a:blip xmlns:r="http://schemas.openxmlformats.org/officeDocument/2006/relationships" r:embed="rId12"/>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消息来源：</w:t>
      </w:r>
    </w:p>
    <w:p>
      <w:pPr>
        <w:spacing w:line="384" w:lineRule="atLeast"/>
        <w:ind w:left="300" w:right="300"/>
        <w:rPr>
          <w:rStyle w:val="any"/>
          <w:rFonts w:ascii="Times New Roman" w:eastAsia="Times New Roman" w:hAnsi="Times New Roman" w:cs="Times New Roman"/>
          <w:spacing w:val="8"/>
          <w:sz w:val="26"/>
          <w:szCs w:val="26"/>
        </w:rPr>
      </w:pPr>
      <w:r>
        <w:rPr>
          <w:rStyle w:val="any"/>
          <w:rFonts w:ascii="Times New Roman" w:eastAsia="Times New Roman" w:hAnsi="Times New Roman" w:cs="Times New Roman"/>
          <w:spacing w:val="8"/>
          <w:sz w:val="26"/>
          <w:szCs w:val="26"/>
        </w:rPr>
        <w:t>https://pubpeer.com/publications/9F215121A10E53CB1CB69D0340CEE5#3</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声明：</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若认为本内容侵犯您或者单位的权益，请速与我们联系并详述侵权情况。我们将依法快速处理，移除涉嫌侵权内容。</w:t>
      </w: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rPr>
          <w:rStyle w:val="any"/>
          <w:rFonts w:ascii="Times New Roman" w:eastAsia="Times New Roman" w:hAnsi="Times New Roman" w:cs="Times New Roman"/>
          <w:spacing w:val="8"/>
          <w:sz w:val="23"/>
          <w:szCs w:val="23"/>
        </w:rPr>
      </w:pPr>
      <w:r>
        <w:rPr>
          <w:rStyle w:val="any"/>
          <w:rFonts w:ascii="PMingLiU" w:eastAsia="PMingLiU" w:hAnsi="PMingLiU" w:cs="PMingLiU"/>
          <w:spacing w:val="8"/>
          <w:sz w:val="26"/>
          <w:szCs w:val="26"/>
        </w:rPr>
        <w:t>联系</w:t>
      </w:r>
      <w:r>
        <w:rPr>
          <w:rStyle w:val="any"/>
          <w:rFonts w:ascii="Times New Roman" w:eastAsia="Times New Roman" w:hAnsi="Times New Roman" w:cs="Times New Roman"/>
          <w:spacing w:val="8"/>
          <w:sz w:val="26"/>
          <w:szCs w:val="26"/>
        </w:rPr>
        <w:t>QQ   1729349097</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675" w:right="300"/>
        <w:jc w:val="both"/>
        <w:rPr>
          <w:rStyle w:val="any"/>
          <w:rFonts w:ascii="Times New Roman" w:eastAsia="Times New Roman" w:hAnsi="Times New Roman" w:cs="Times New Roman"/>
          <w:color w:val="0B79FF"/>
          <w:spacing w:val="22"/>
        </w:rPr>
      </w:pPr>
      <w:r>
        <w:rPr>
          <w:rStyle w:val="any"/>
          <w:rFonts w:ascii="PMingLiU" w:eastAsia="PMingLiU" w:hAnsi="PMingLiU" w:cs="PMingLiU"/>
          <w:b/>
          <w:bCs/>
          <w:color w:val="0B79FF"/>
          <w:spacing w:val="22"/>
        </w:rPr>
        <w:t>往期推荐</w:t>
      </w:r>
      <w:r>
        <w:rPr>
          <w:rStyle w:val="any"/>
          <w:rFonts w:ascii="Times New Roman" w:eastAsia="Times New Roman" w:hAnsi="Times New Roman" w:cs="Times New Roman"/>
          <w:b/>
          <w:bCs/>
          <w:color w:val="0B79FF"/>
          <w:spacing w:val="22"/>
        </w:rPr>
        <w:t>:</w:t>
      </w:r>
    </w:p>
    <w:p>
      <w:pPr>
        <w:pStyle w:val="p"/>
        <w:pBdr>
          <w:top w:val="none" w:sz="0" w:space="0" w:color="auto"/>
          <w:left w:val="none" w:sz="0" w:space="0" w:color="auto"/>
          <w:bottom w:val="none" w:sz="0" w:space="0" w:color="auto"/>
          <w:right w:val="none" w:sz="0" w:space="0" w:color="auto"/>
        </w:pBdr>
        <w:shd w:val="clear" w:color="auto" w:fill="EDF5FF"/>
        <w:spacing w:before="45" w:after="15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240" w:right="31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3" w:anchor="wechat_redirect" w:tgtFrame="_blank" w:history="1">
        <w:r>
          <w:rPr>
            <w:rStyle w:val="a"/>
            <w:rFonts w:ascii="PMingLiU" w:eastAsia="PMingLiU" w:hAnsi="PMingLiU" w:cs="PMingLiU"/>
            <w:spacing w:val="22"/>
            <w:sz w:val="21"/>
            <w:szCs w:val="21"/>
          </w:rPr>
          <w:t>引爆全网的学术不端克星神器！一键本地检测，全网最低价，再也不用担心图片误用和第三方图片造假的神器来啦</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4" w:anchor="wechat_redirect" w:tgtFrame="_blank" w:history="1">
        <w:r>
          <w:rPr>
            <w:rStyle w:val="a"/>
            <w:rFonts w:ascii="PMingLiU" w:eastAsia="PMingLiU" w:hAnsi="PMingLiU" w:cs="PMingLiU"/>
            <w:spacing w:val="22"/>
            <w:sz w:val="21"/>
            <w:szCs w:val="21"/>
          </w:rPr>
          <w:t>委员建议：将学术不端行为与其他造假行为一样入</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罪</w:t>
        </w:r>
        <w:r>
          <w:rPr>
            <w:rStyle w:val="a"/>
            <w:rFonts w:ascii="Times New Roman" w:eastAsia="Times New Roman" w:hAnsi="Times New Roman" w:cs="Times New Roman"/>
            <w:spacing w:val="22"/>
            <w:sz w:val="21"/>
            <w:szCs w:val="21"/>
          </w:rPr>
          <w:t>”</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5" w:anchor="wechat_redirect" w:tgtFrame="_blank" w:history="1">
        <w:r>
          <w:rPr>
            <w:rStyle w:val="a"/>
            <w:rFonts w:ascii="PMingLiU" w:eastAsia="PMingLiU" w:hAnsi="PMingLiU" w:cs="PMingLiU"/>
            <w:spacing w:val="22"/>
            <w:sz w:val="21"/>
            <w:szCs w:val="21"/>
          </w:rPr>
          <w:t>震惊！河南省人民医院心血管外科主任论文竟是</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论文工厂</w:t>
        </w:r>
        <w:r>
          <w:rPr>
            <w:rStyle w:val="a"/>
            <w:rFonts w:ascii="Times New Roman" w:eastAsia="Times New Roman" w:hAnsi="Times New Roman" w:cs="Times New Roman"/>
            <w:spacing w:val="22"/>
            <w:sz w:val="21"/>
            <w:szCs w:val="21"/>
          </w:rPr>
          <w:t>”</w:t>
        </w:r>
        <w:r>
          <w:rPr>
            <w:rStyle w:val="a"/>
            <w:rFonts w:ascii="PMingLiU" w:eastAsia="PMingLiU" w:hAnsi="PMingLiU" w:cs="PMingLiU"/>
            <w:spacing w:val="22"/>
            <w:sz w:val="21"/>
            <w:szCs w:val="21"/>
          </w:rPr>
          <w:t>流水线产品？</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68" w:lineRule="atLeast"/>
        <w:ind w:left="615" w:right="615"/>
        <w:jc w:val="both"/>
        <w:rPr>
          <w:rStyle w:val="any"/>
          <w:rFonts w:ascii="Times New Roman" w:eastAsia="Times New Roman" w:hAnsi="Times New Roman" w:cs="Times New Roman"/>
          <w:color w:val="464646"/>
          <w:spacing w:val="22"/>
          <w:sz w:val="21"/>
          <w:szCs w:val="21"/>
        </w:rPr>
      </w:pPr>
      <w:hyperlink r:id="rId16" w:anchor="wechat_redirect" w:tgtFrame="_blank" w:history="1">
        <w:r>
          <w:rPr>
            <w:rStyle w:val="a"/>
            <w:rFonts w:ascii="PMingLiU" w:eastAsia="PMingLiU" w:hAnsi="PMingLiU" w:cs="PMingLiU"/>
            <w:spacing w:val="22"/>
            <w:sz w:val="21"/>
            <w:szCs w:val="21"/>
          </w:rPr>
          <w:t>山东省立医院胸外科副主任团队研究遭质疑，图片变色拉伸引关注</w:t>
        </w:r>
      </w:hyperlink>
    </w:p>
    <w:p>
      <w:pPr>
        <w:pStyle w:val="p"/>
        <w:pBdr>
          <w:top w:val="none" w:sz="0" w:space="0" w:color="auto"/>
          <w:left w:val="none" w:sz="0" w:space="0" w:color="auto"/>
          <w:bottom w:val="none" w:sz="0" w:space="0" w:color="auto"/>
          <w:right w:val="none" w:sz="0" w:space="0" w:color="auto"/>
        </w:pBdr>
        <w:shd w:val="clear" w:color="auto" w:fill="0B79FF"/>
        <w:spacing w:before="90" w:after="0" w:line="384" w:lineRule="atLeast"/>
        <w:ind w:left="615" w:right="735"/>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300" w:line="368" w:lineRule="atLeast"/>
        <w:ind w:left="615" w:right="615"/>
        <w:jc w:val="both"/>
        <w:rPr>
          <w:rStyle w:val="any"/>
          <w:rFonts w:ascii="Times New Roman" w:eastAsia="Times New Roman" w:hAnsi="Times New Roman" w:cs="Times New Roman"/>
          <w:color w:val="464646"/>
          <w:spacing w:val="22"/>
          <w:sz w:val="21"/>
          <w:szCs w:val="21"/>
        </w:rPr>
      </w:pPr>
      <w:hyperlink r:id="rId17" w:anchor="wechat_redirect" w:tgtFrame="_blank" w:history="1">
        <w:r>
          <w:rPr>
            <w:rStyle w:val="a"/>
            <w:rFonts w:ascii="PMingLiU" w:eastAsia="PMingLiU" w:hAnsi="PMingLiU" w:cs="PMingLiU"/>
            <w:spacing w:val="22"/>
            <w:sz w:val="21"/>
            <w:szCs w:val="21"/>
          </w:rPr>
          <w:t>广州医科大学附属第三医院副院长团队研究成果与多年前论文惊人相似，引发热议！</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kyNTc2OTI4Mw==&amp;mid=2247484961&amp;idx=1&amp;sn=d8a51a591fb0c959e88bc92de949b52c&amp;scene=21" TargetMode="External" /><Relationship Id="rId14" Type="http://schemas.openxmlformats.org/officeDocument/2006/relationships/hyperlink" Target="https://mp.weixin.qq.com/s?__biz=MzkyNTc2OTI4Mw==&amp;mid=2247491231&amp;idx=1&amp;sn=bf06908b0e9e428754f6000aee228d8e&amp;scene=21" TargetMode="External" /><Relationship Id="rId15" Type="http://schemas.openxmlformats.org/officeDocument/2006/relationships/hyperlink" Target="https://mp.weixin.qq.com/s?__biz=MzkyNTc2OTI4Mw==&amp;mid=2247491571&amp;idx=1&amp;sn=0ce3100f8b7084fae0fccb803a2d4c92&amp;scene=21" TargetMode="External" /><Relationship Id="rId16" Type="http://schemas.openxmlformats.org/officeDocument/2006/relationships/hyperlink" Target="https://mp.weixin.qq.com/s?__biz=MzkyNTc2OTI4Mw==&amp;mid=2247491571&amp;idx=2&amp;sn=866d36e8592eedfa49af5de9cac60311&amp;scene=21" TargetMode="External" /><Relationship Id="rId17" Type="http://schemas.openxmlformats.org/officeDocument/2006/relationships/hyperlink" Target="https://mp.weixin.qq.com/s?__biz=MzkyNTc2OTI4Mw==&amp;mid=2247491539&amp;idx=3&amp;sn=6691bc3a0e15813ef557539064f7e3bf&amp;scene=21" TargetMode="External" /><Relationship Id="rId18"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Tc2OTI4Mw==&amp;mid=2247491605&amp;idx=2&amp;sn=b30f8de18e6d79c7e87d395e4b32213f&amp;chksm=c0a76d3600096f683d3dfc7250ec57d293e0846b2666ce95d74fd4f319aaf2edcdf490c3b8a5&amp;scene=126&amp;sessionid=174248958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