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查重发现，南昌大学第一附属医院院长的论文因与早期无关论文图像面板多处重叠被质疑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409424"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2019</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13</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，南昌大学第一附属医院呼吸与危重症医学科</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Medical Science Monitor (</w:t>
      </w:r>
      <w:r>
        <w:rPr>
          <w:rStyle w:val="any"/>
          <w:rFonts w:ascii="PMingLiU" w:eastAsia="PMingLiU" w:hAnsi="PMingLiU" w:cs="PMingLiU"/>
          <w:spacing w:val="9"/>
          <w:sz w:val="23"/>
          <w:szCs w:val="23"/>
        </w:rPr>
        <w:t>中科院四区</w:t>
      </w:r>
      <w:r>
        <w:rPr>
          <w:rStyle w:val="any"/>
          <w:rFonts w:ascii="Times New Roman" w:eastAsia="Times New Roman" w:hAnsi="Times New Roman" w:cs="Times New Roman"/>
          <w:spacing w:val="9"/>
          <w:sz w:val="23"/>
          <w:szCs w:val="23"/>
        </w:rPr>
        <w:t xml:space="preserve"> IF=2.2)</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“Itraconazole Alters the Stem Cell Characteristics of A549 and NCI-H460 Human Lung Cancer Cells by Suppressing Wnt Signaling”</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spacing w:val="9"/>
          <w:sz w:val="23"/>
          <w:szCs w:val="23"/>
        </w:rPr>
        <w:t>南昌大学第一附属医院</w:t>
      </w:r>
      <w:r>
        <w:rPr>
          <w:rStyle w:val="any"/>
          <w:rFonts w:ascii="Times New Roman" w:eastAsia="Times New Roman" w:hAnsi="Times New Roman" w:cs="Times New Roman"/>
          <w:spacing w:val="9"/>
          <w:sz w:val="23"/>
          <w:szCs w:val="23"/>
        </w:rPr>
        <w:t> Chuanhui Chen</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spacing w:val="9"/>
          <w:sz w:val="23"/>
          <w:szCs w:val="23"/>
        </w:rPr>
        <w:t>南昌大学第一附属医院</w:t>
      </w:r>
      <w:r>
        <w:rPr>
          <w:rStyle w:val="any"/>
          <w:rFonts w:ascii="Times New Roman" w:eastAsia="Times New Roman" w:hAnsi="Times New Roman" w:cs="Times New Roman"/>
          <w:spacing w:val="9"/>
          <w:sz w:val="23"/>
          <w:szCs w:val="23"/>
        </w:rPr>
        <w:t> </w:t>
      </w:r>
      <w:r>
        <w:rPr>
          <w:rStyle w:val="any"/>
          <w:rFonts w:ascii="Times New Roman" w:eastAsia="Times New Roman" w:hAnsi="Times New Roman" w:cs="Times New Roman"/>
          <w:spacing w:val="9"/>
          <w:sz w:val="23"/>
          <w:szCs w:val="23"/>
        </w:rPr>
        <w:t>Wei Zhang </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52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099101" name=""/>
                    <pic:cNvPicPr>
                      <a:picLocks noChangeAspect="1"/>
                    </pic:cNvPicPr>
                  </pic:nvPicPr>
                  <pic:blipFill>
                    <a:blip xmlns:r="http://schemas.openxmlformats.org/officeDocument/2006/relationships" r:embed="rId8"/>
                    <a:stretch>
                      <a:fillRect/>
                    </a:stretch>
                  </pic:blipFill>
                  <pic:spPr>
                    <a:xfrm>
                      <a:off x="0" y="0"/>
                      <a:ext cx="5486400" cy="2875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71877"/>
            <wp:docPr id="100003" name="" descr="南昌大学第一附属医院护工多少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983390" name=""/>
                    <pic:cNvPicPr>
                      <a:picLocks noChangeAspect="1"/>
                    </pic:cNvPicPr>
                  </pic:nvPicPr>
                  <pic:blipFill>
                    <a:blip xmlns:r="http://schemas.openxmlformats.org/officeDocument/2006/relationships" r:embed="rId9"/>
                    <a:stretch>
                      <a:fillRect/>
                    </a:stretch>
                  </pic:blipFill>
                  <pic:spPr>
                    <a:xfrm>
                      <a:off x="0" y="0"/>
                      <a:ext cx="5486400" cy="26718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Times New Roman" w:eastAsia="Times New Roman" w:hAnsi="Times New Roman" w:cs="Times New Roman"/>
          <w:b/>
          <w:bCs/>
          <w:spacing w:val="9"/>
          <w:sz w:val="23"/>
          <w:szCs w:val="23"/>
        </w:rPr>
        <w:t>Imagetwin</w:t>
      </w:r>
      <w:r>
        <w:rPr>
          <w:rStyle w:val="any"/>
          <w:rFonts w:ascii="PMingLiU" w:eastAsia="PMingLiU" w:hAnsi="PMingLiU" w:cs="PMingLiU"/>
          <w:b/>
          <w:bCs/>
          <w:spacing w:val="9"/>
          <w:sz w:val="23"/>
          <w:szCs w:val="23"/>
        </w:rPr>
        <w:t>查重发现，与早</w:t>
      </w:r>
      <w:r>
        <w:rPr>
          <w:rStyle w:val="any"/>
          <w:rFonts w:ascii="Times New Roman" w:eastAsia="Times New Roman" w:hAnsi="Times New Roman" w:cs="Times New Roman"/>
          <w:b/>
          <w:bCs/>
          <w:spacing w:val="9"/>
          <w:sz w:val="23"/>
          <w:szCs w:val="23"/>
        </w:rPr>
        <w:t>13</w:t>
      </w:r>
      <w:r>
        <w:rPr>
          <w:rStyle w:val="any"/>
          <w:rFonts w:ascii="PMingLiU" w:eastAsia="PMingLiU" w:hAnsi="PMingLiU" w:cs="PMingLiU"/>
          <w:b/>
          <w:bCs/>
          <w:spacing w:val="9"/>
          <w:sz w:val="23"/>
          <w:szCs w:val="23"/>
        </w:rPr>
        <w:t>年发表的论文出现图片重复。</w:t>
      </w:r>
    </w:p>
    <w:p>
      <w:pPr>
        <w:widowControl/>
        <w:spacing w:after="0" w:line="360" w:lineRule="atLeast"/>
        <w:ind w:left="300" w:right="300" w:firstLine="0"/>
        <w:rPr>
          <w:rStyle w:val="any"/>
          <w:rFonts w:ascii="Arial" w:eastAsia="Arial" w:hAnsi="Arial" w:cs="Arial"/>
          <w:b w:val="0"/>
          <w:bCs w:val="0"/>
          <w:i w:val="0"/>
          <w:iCs w:val="0"/>
          <w:caps w:val="0"/>
          <w:color w:val="333333"/>
          <w:spacing w:val="0"/>
          <w:sz w:val="23"/>
          <w:szCs w:val="23"/>
          <w:shd w:val="clear" w:color="auto" w:fill="FFFFFF"/>
        </w:rPr>
      </w:pPr>
      <w:r>
        <w:rPr>
          <w:rStyle w:val="any"/>
          <w:rFonts w:ascii="Arial" w:eastAsia="Arial" w:hAnsi="Arial" w:cs="Arial"/>
          <w:b w:val="0"/>
          <w:bCs w:val="0"/>
          <w:i w:val="0"/>
          <w:iCs w:val="0"/>
          <w:caps w:val="0"/>
          <w:color w:val="333333"/>
          <w:spacing w:val="0"/>
          <w:sz w:val="23"/>
          <w:szCs w:val="23"/>
          <w:shd w:val="clear" w:color="auto" w:fill="FFFFFF"/>
        </w:rPr>
        <w:t>Figure 2: Images have previously been published elsewhere</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Arial" w:eastAsia="Arial" w:hAnsi="Arial" w:cs="Arial"/>
          <w:b w:val="0"/>
          <w:bCs w:val="0"/>
          <w:i w:val="0"/>
          <w:iCs w:val="0"/>
          <w:caps w:val="0"/>
          <w:color w:val="333333"/>
          <w:spacing w:val="0"/>
          <w:sz w:val="23"/>
          <w:szCs w:val="23"/>
          <w:shd w:val="clear" w:color="auto" w:fill="FFFFFF"/>
        </w:rPr>
        <w:t>DOI: 10.2147/OTT.S170775</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Arial" w:eastAsia="Arial" w:hAnsi="Arial" w:cs="Arial"/>
          <w:b w:val="0"/>
          <w:bCs w:val="0"/>
          <w:i w:val="0"/>
          <w:iCs w:val="0"/>
          <w:caps w:val="0"/>
          <w:color w:val="333333"/>
          <w:spacing w:val="0"/>
          <w:sz w:val="23"/>
          <w:szCs w:val="23"/>
          <w:shd w:val="clear" w:color="auto" w:fill="FFFFFF"/>
        </w:rPr>
        <w:t xml:space="preserve"> with different labels. Identified with the help of ImageTwin.ai.</w:t>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445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20501" name=""/>
                    <pic:cNvPicPr>
                      <a:picLocks noChangeAspect="1"/>
                    </pic:cNvPicPr>
                  </pic:nvPicPr>
                  <pic:blipFill>
                    <a:blip xmlns:r="http://schemas.openxmlformats.org/officeDocument/2006/relationships" r:embed="rId10"/>
                    <a:stretch>
                      <a:fillRect/>
                    </a:stretch>
                  </pic:blipFill>
                  <pic:spPr>
                    <a:xfrm>
                      <a:off x="0" y="0"/>
                      <a:ext cx="5486400" cy="3144520"/>
                    </a:xfrm>
                    <a:prstGeom prst="rect">
                      <a:avLst/>
                    </a:prstGeom>
                  </pic:spPr>
                </pic:pic>
              </a:graphicData>
            </a:graphic>
          </wp:inline>
        </w:drawing>
      </w: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2504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712328" name=""/>
                    <pic:cNvPicPr>
                      <a:picLocks noChangeAspect="1"/>
                    </pic:cNvPicPr>
                  </pic:nvPicPr>
                  <pic:blipFill>
                    <a:blip xmlns:r="http://schemas.openxmlformats.org/officeDocument/2006/relationships" r:embed="rId11"/>
                    <a:stretch>
                      <a:fillRect/>
                    </a:stretch>
                  </pic:blipFill>
                  <pic:spPr>
                    <a:xfrm>
                      <a:off x="0" y="0"/>
                      <a:ext cx="5486400" cy="22250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https://pubpeer.com/publications/F95C248CEB9878957CF1E242E7A73D#1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https://pubmed.ncbi.nlm.nih.gov/31833479/</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0934" name=""/>
                    <pic:cNvPicPr>
                      <a:picLocks noChangeAspect="1"/>
                    </pic:cNvPicPr>
                  </pic:nvPicPr>
                  <pic:blipFill>
                    <a:blip xmlns:r="http://schemas.openxmlformats.org/officeDocument/2006/relationships" r:embed="rId12"/>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4"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5"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6"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7"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8"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9"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4&amp;sn=b309f63a6422dae17c607ac13af59a86&amp;chksm=c23ae10172f491b9fd7a767002cbabb435d49770de4a5c3619f05b468d3c08f17f91aecefb6d&amp;scene=126&amp;sessionid=1742490518"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