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惊爆！附属医院论文现跨时空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克隆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00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78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128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28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639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118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853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700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149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2021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月，青岛大学附属医院于《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Bioengineered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4.1998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，中科院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区）在线发表了一篇题为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“Pseudopodium Enriched Atypical Kinase 1 (PEAK1) Promotes Invasion of Melanoma Cells by Activating JAK/STAT3 Signals”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（伪足富集的非典型激酶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PEAK1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）通过激活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JAK/STAT3</w:t>
      </w:r>
      <w:r>
        <w:rPr>
          <w:rStyle w:val="any"/>
          <w:rFonts w:ascii="PMingLiU" w:eastAsia="PMingLiU" w:hAnsi="PMingLiU" w:cs="PMingLiU"/>
          <w:spacing w:val="30"/>
          <w:sz w:val="26"/>
          <w:szCs w:val="26"/>
        </w:rPr>
        <w:t>信号通路促进黑色素瘤细胞侵袭）的论文。</w:t>
      </w:r>
      <w:r>
        <w:rPr>
          <w:rStyle w:val="any"/>
          <w:rFonts w:ascii="Times New Roman" w:eastAsia="Times New Roman" w:hAnsi="Times New Roman" w:cs="Times New Roman"/>
          <w:spacing w:val="30"/>
          <w:sz w:val="26"/>
          <w:szCs w:val="26"/>
        </w:rPr>
        <w:t> </w:t>
      </w:r>
    </w:p>
    <w:p>
      <w:pPr>
        <w:shd w:val="clear" w:color="auto" w:fill="F4F8FF"/>
        <w:spacing w:before="0" w:after="15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146682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522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96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911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的组织切片染色图经过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180°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旋转，与湖南省肿瘤医院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月发表的论文图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中的部分图片重复（见同色方框标记）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94807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95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9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13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61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715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85&amp;idx=1&amp;sn=60750b51d82acee1528e97f1d39d0284&amp;chksm=c13df1ce2daf876482081dea76aa9a76e24fe5c64767dd04e87d32e036ce052b6b5586c81b99&amp;scene=126&amp;sessionid=17424035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