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存在图像重复问题且作者回复未能解决，南京医科大学的论文被撤稿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Reviewer 2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2025-02-21 09:26:45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773609" cy="773609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442613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3609" cy="773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450" w:right="300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spacing w:val="9"/>
        </w:rPr>
        <w:t>点击蓝字关注我们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CB591B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603043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C84D0C"/>
          <w:spacing w:val="9"/>
          <w:sz w:val="21"/>
          <w:szCs w:val="21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78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2019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12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30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日，南京医科大学口腔疾病江苏省重点实验室的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Meng Wu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（第一作者）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 &amp; 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Hongbing Jiang(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通讯作者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江宏兵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)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在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Biomedicine and Pharmacotherapy(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中科院二区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IF=6.9)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期刊上在线发表题为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"MiR-155-5p promotes oral cancer progression by targeting chromatin remodeling gene ARID2"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(MiR-155-5p 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通过靶向染色质重塑基因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ARID2 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促进口腔癌进展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)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论文。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这项工作得到了江苏省高等教育机构优势学科建设项目（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PAPD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，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2018-87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）和江苏省医学创新团队（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CXTDA2017036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）的支持。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7010853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77983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0108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429000"/>
            <wp:docPr id="100004" name="" descr="南京医科大学介绍-掌上高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831466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378" w:lineRule="atLeast"/>
        <w:ind w:left="330" w:right="33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sz w:val="21"/>
          <w:szCs w:val="21"/>
          <w:u w:val="none"/>
          <w:shd w:val="clear" w:color="auto" w:fill="CB591B"/>
        </w:rPr>
        <w:drawing>
          <wp:inline>
            <wp:extent cx="951328" cy="95185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306775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378" w:lineRule="atLeast"/>
        <w:ind w:left="330" w:right="330"/>
        <w:jc w:val="both"/>
        <w:rPr>
          <w:rStyle w:val="any"/>
          <w:rFonts w:ascii="Microsoft YaHei UI" w:eastAsia="Microsoft YaHei UI" w:hAnsi="Microsoft YaHei UI" w:cs="Microsoft YaHei UI"/>
          <w:color w:val="C84D0C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8"/>
          <w:sz w:val="21"/>
          <w:szCs w:val="21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78" w:lineRule="atLeast"/>
        <w:ind w:left="330" w:right="330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</w:p>
    <w:p>
      <w:pPr>
        <w:pStyle w:val="p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78" w:lineRule="atLeast"/>
        <w:ind w:left="597" w:right="345" w:hanging="196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3E3E3E"/>
          <w:spacing w:val="9"/>
          <w:sz w:val="21"/>
          <w:szCs w:val="21"/>
        </w:rPr>
        <w:t>图5存在两处重叠图像面板。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</w:p>
    <w:p>
      <w:pPr>
        <w:widowControl/>
        <w:shd w:val="clear" w:color="auto" w:fill="FFFFFF"/>
        <w:spacing w:before="0" w:after="0" w:line="459" w:lineRule="atLeast"/>
        <w:ind w:left="330" w:right="33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color w:val="3E3E3E"/>
          <w:spacing w:val="9"/>
          <w:sz w:val="26"/>
          <w:szCs w:val="26"/>
          <w:u w:val="none"/>
        </w:rPr>
        <w:drawing>
          <wp:inline>
            <wp:extent cx="5486400" cy="4382109"/>
            <wp:docPr id="100006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044685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38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</w:p>
    <w:p>
      <w:pPr>
        <w:shd w:val="clear" w:color="auto" w:fill="FFFFFF"/>
        <w:spacing w:before="0" w:after="0" w:line="432" w:lineRule="atLeast"/>
        <w:ind w:left="390" w:right="39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9"/>
          <w:u w:val="none"/>
          <w:shd w:val="clear" w:color="auto" w:fill="CB591B"/>
        </w:rPr>
        <w:drawing>
          <wp:inline>
            <wp:extent cx="951328" cy="951855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32137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432" w:lineRule="atLeast"/>
        <w:ind w:left="390" w:right="390"/>
        <w:jc w:val="both"/>
        <w:rPr>
          <w:rStyle w:val="any"/>
          <w:rFonts w:ascii="Microsoft YaHei UI" w:eastAsia="Microsoft YaHei UI" w:hAnsi="Microsoft YaHei UI" w:cs="Microsoft YaHei UI"/>
          <w:color w:val="C84D0C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撤稿原因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本文已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于2025年2月11日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被撤回：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1"/>
          <w:szCs w:val="21"/>
        </w:rPr>
        <w:t>本文应主编要求已被撤回。作者曾联系本刊请求更正图2中的错误，但本刊在分析过程中发现图5和图6等图表也存在图像重复等令人担忧的问题。尽管作者对此进行了详细回复，但未能令人满意地解决这些问题。因此，在仔细审阅了作者的回复及相关数据后，主编最终决定撤回本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432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spacing w:before="0" w:after="0" w:line="378" w:lineRule="atLeast"/>
        <w:ind w:left="315" w:right="315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sz w:val="21"/>
          <w:szCs w:val="21"/>
          <w:u w:val="none"/>
          <w:shd w:val="clear" w:color="auto" w:fill="CB591B"/>
        </w:rPr>
        <w:drawing>
          <wp:inline>
            <wp:extent cx="951328" cy="951855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258270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78" w:lineRule="atLeast"/>
        <w:ind w:left="315" w:right="315"/>
        <w:jc w:val="both"/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C84D0C"/>
          <w:spacing w:val="9"/>
          <w:sz w:val="21"/>
          <w:szCs w:val="21"/>
        </w:rPr>
        <w:t>参考信息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https://pubpeer.com/publications/1CE03F0470BBCA303F27C73B963D89#1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https://pubmed.ncbi.nlm.nih.gov/31918270/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https://www.sciencedirect.com/science/article/pii/S0753332219353181?via%3Dihub</w:t>
      </w:r>
    </w:p>
    <w:p>
      <w:pPr>
        <w:spacing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Y4ODQ5Mw==&amp;mid=2247496291&amp;idx=1&amp;sn=8f224731a8b8bcc36e24660c6ddb1234&amp;chksm=c10ef2b4c7ad64af15c533a640d822077722f925363ff2942f55f292c690634410bb9b74697d&amp;scene=126&amp;sessionid=174240334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jpe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