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Front Pharmacol.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论文被撤稿，多图片重叠，同一图片竟现于多篇论文。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David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2025-03-06 22:46:40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65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2019 年 7 月 12 日，广州中医药大学第二临床医学院中西医结合重点学科等单位的 Shuai Mao、Matthew Vincent 等研究人员在《Frontiers in Pharmacology》（影响因子 4.4，2019 年 Q1 区）发表了题为 “Exploration of Multiple Signaling Pathways Through Which Sodium Tanshinone IIA Sulfonate Attenuates Pathologic Remodeling Experimental Infarction” 的研究。该研究主要探索了丹参酮 IIA 磺酸钠减轻实验性梗死病理重塑的多种信号通路，对心血管疾病治疗研究具有重要意义。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291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57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182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56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然而，文章发表后引发网友关注。在 PubPeer 平台上，网友 Actinopolyspora Biskrensis 指出多处问题。2021 年有网友发现论文中 Figure 6B 和 Figure 7B 的图片似乎存在重叠；Figure 6B 的图片在 2021 年 8 月发表于《European Journal of Pharmacology》（DOI:10.1016/j.ejphar.2021.174438）的论文中也出现过，且两篇论文有共同作者；Figure 9B 与 2021 年《European Journal of Pharmacology》论文的 Figure 4B 也有相同图片；该论文 Figure 3C 的一组图片在 2018 年《Artificial Cells Nanomedicine and Biotechnology》（doi: 10.1080/21691401.2018.1508028）论文中也出现过，Actinopolyspora Biskrensis 表示这似乎是该作者团队反复出现的问题。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09200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81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200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针对质疑，作者 Shuai Mao 回应称已开始相关调查，完成后将公布调查结果。网友 Adenia inermis 也指出论文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Figure 3 中有三对图片与共同作者发表的另一篇论文中的图片存在重叠，且这些图片被用于代表不同实验条件，希望作者予以解释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https://pubmed.ncbi.nlm.nih.gov/31354493/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  <w:t>https://pubpeer.com/publications/079B740BDA87EBF507FDE151903B3E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78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72&amp;idx=4&amp;sn=12cc6008708a0760afbdfb9006a108ad&amp;chksm=c2b3fb1fdbaa4539f99eddfb4321721bf124d4b0362d3ce96ad7473927daaf7a420b876ec617&amp;scene=126&amp;sessionid=17424032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