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主要原因是文章数据有缺陷。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由于数据有缺陷，本稿件已应作者要求撤稿。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2&amp;sn=d8cdee378b9a51c4096c59d9d1b93a4c&amp;chksm=96fdddc2e359e11db2351c4971845a5e38d5df4745bb80cd2ac83277b1c122c614fd092c8ba2&amp;scene=126&amp;sessionid=17424040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