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两篇论文疑似来自不同作者！重庆医科大学附属第一医院一研究被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15:57:41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53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MiR-130a-3p suppresses colorectal cancer growth by targeting Wnt Family Member 1 (WNT1)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MiR-130a-3p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 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(WNT1) </w:t>
      </w:r>
      <w:r>
        <w:rPr>
          <w:rStyle w:val="any"/>
          <w:rFonts w:ascii="PMingLiU" w:eastAsia="PMingLiU" w:hAnsi="PMingLiU" w:cs="PMingLiU"/>
          <w:spacing w:val="8"/>
        </w:rPr>
        <w:t>抑制结直肠癌生长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Guang-Lin Song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四川省岳池县人民医院肿瘤科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重庆医科大学附属第一医院病理科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16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17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084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682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0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39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重庆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98127892005175310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6&amp;idx=1&amp;sn=9edf5d769629dfc25b59ac5ba39c18c1&amp;chksm=c3da274d5fa7926c29c92cc55ae0bd22cd53680323978994f13aba10cba5ec36d10b37ffa4fa&amp;scene=126&amp;sessionid=17424023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