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与多年前论文图片重叠！遵义医科大学论文被质疑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10:17:57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年，来自遵义医科大学细胞生物学与遗传学系的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Mingsong Wu , Shuhui Si , Yan Li , Susan Schoen , Guang-Qian Xiao , Xueying Li , Bin Tean Teh , Guan Wu 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Jindong Chen </w:t>
      </w:r>
      <w:r>
        <w:rPr>
          <w:rStyle w:val="any"/>
          <w:rFonts w:ascii="PMingLiU" w:eastAsia="PMingLiU" w:hAnsi="PMingLiU" w:cs="PMingLiU"/>
          <w:spacing w:val="8"/>
        </w:rPr>
        <w:t>（通讯作者</w:t>
      </w:r>
      <w:r>
        <w:rPr>
          <w:rStyle w:val="any"/>
          <w:rFonts w:ascii="PMingLiU" w:eastAsia="PMingLiU" w:hAnsi="PMingLiU" w:cs="PMingLiU"/>
          <w:spacing w:val="8"/>
        </w:rPr>
        <w:t>）在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Oncotarget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Flcn-deficient renal cells are tumorigenic and sensitive to mTOR suppression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Callimormus juventus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比预期的相似得多。由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ImageTwin </w:t>
      </w:r>
      <w:r>
        <w:rPr>
          <w:rStyle w:val="any"/>
          <w:rFonts w:ascii="PMingLiU" w:eastAsia="PMingLiU" w:hAnsi="PMingLiU" w:cs="PMingLiU"/>
          <w:spacing w:val="8"/>
        </w:rPr>
        <w:t>检测到的相似之处。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841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4822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8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https://www.pubpeer.org/publications/AC96320250A8E31AA44C02111F4F23#1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遵义医科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遵义医科大学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499587&amp;idx=5&amp;sn=60ffc0be602723337f9a1581dd2746d8&amp;chksm=c038c6110c60da593e8f6c1e4325400e3fdb80613ed92309e392baa705384d3d6ac466e8e3b8&amp;scene=126&amp;sessionid=174240392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726693508015423488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