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三张图片误用还有细胞系污染！华中科技大学同济医学院附属协和医院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Oncogene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10:17:57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年，主要来自华中科技大学同济医学院附属协和医院肿瘤中心的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Yanwei Lu , Xudong Li , Hongli Liu , Jun Xue , Zhen Zeng , Xiaorong Dong , Tao Zhang , Gang Wu </w:t>
      </w:r>
      <w:r>
        <w:rPr>
          <w:rStyle w:val="any"/>
          <w:rFonts w:ascii="PMingLiU" w:eastAsia="PMingLiU" w:hAnsi="PMingLiU" w:cs="PMingLiU"/>
          <w:spacing w:val="8"/>
        </w:rPr>
        <w:t>（通讯作者，音译伍钢）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Kunyu Yang </w:t>
      </w:r>
      <w:r>
        <w:rPr>
          <w:rStyle w:val="any"/>
          <w:rFonts w:ascii="PMingLiU" w:eastAsia="PMingLiU" w:hAnsi="PMingLiU" w:cs="PMingLiU"/>
          <w:spacing w:val="8"/>
        </w:rPr>
        <w:t>（通讯作者，音译杨坤禹）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Shuangbing Xu </w:t>
      </w:r>
      <w:r>
        <w:rPr>
          <w:rStyle w:val="any"/>
          <w:rFonts w:ascii="PMingLiU" w:eastAsia="PMingLiU" w:hAnsi="PMingLiU" w:cs="PMingLiU"/>
          <w:spacing w:val="8"/>
        </w:rPr>
        <w:t>（通讯作者，音译徐双兵）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Oncogene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β-Trcp and CK1δ-mediated degradation of LZTS2 activates PI3K/AKT signaling to drive tumorigenesis and metastasis in hepatocellular carcinoma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这项工作得到了湖北省杰出青年学者自然科学基金（授予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SX</w:t>
      </w:r>
      <w:r>
        <w:rPr>
          <w:rStyle w:val="any"/>
          <w:rFonts w:ascii="PMingLiU" w:eastAsia="PMingLiU" w:hAnsi="PMingLiU" w:cs="PMingLiU"/>
          <w:spacing w:val="8"/>
        </w:rPr>
        <w:t>，项目编号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2019CFA063</w:t>
      </w:r>
      <w:r>
        <w:rPr>
          <w:rStyle w:val="any"/>
          <w:rFonts w:ascii="PMingLiU" w:eastAsia="PMingLiU" w:hAnsi="PMingLiU" w:cs="PMingLiU"/>
          <w:spacing w:val="8"/>
        </w:rPr>
        <w:t>）、中国国家自然科学基金（授予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SX</w:t>
      </w:r>
      <w:r>
        <w:rPr>
          <w:rStyle w:val="any"/>
          <w:rFonts w:ascii="PMingLiU" w:eastAsia="PMingLiU" w:hAnsi="PMingLiU" w:cs="PMingLiU"/>
          <w:spacing w:val="8"/>
        </w:rPr>
        <w:t>，项目编号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81874041</w:t>
      </w:r>
      <w:r>
        <w:rPr>
          <w:rStyle w:val="any"/>
          <w:rFonts w:ascii="PMingLiU" w:eastAsia="PMingLiU" w:hAnsi="PMingLiU" w:cs="PMingLiU"/>
          <w:spacing w:val="8"/>
        </w:rPr>
        <w:t>）以及武汉市科技局的资助（授予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SX</w:t>
      </w:r>
      <w:r>
        <w:rPr>
          <w:rStyle w:val="any"/>
          <w:rFonts w:ascii="PMingLiU" w:eastAsia="PMingLiU" w:hAnsi="PMingLiU" w:cs="PMingLiU"/>
          <w:spacing w:val="8"/>
        </w:rPr>
        <w:t>，项目编号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2019020701011437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Hoya camphorifolia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17 </w:t>
      </w:r>
      <w:r>
        <w:rPr>
          <w:rStyle w:val="any"/>
          <w:rFonts w:ascii="PMingLiU" w:eastAsia="PMingLiU" w:hAnsi="PMingLiU" w:cs="PMingLiU"/>
          <w:spacing w:val="8"/>
        </w:rPr>
        <w:t>日该论文被撤回。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主编已撤回此文章。发表后，作者发现图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3d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4g </w:t>
      </w:r>
      <w:r>
        <w:rPr>
          <w:rStyle w:val="any"/>
          <w:rFonts w:ascii="PMingLiU" w:eastAsia="PMingLiU" w:hAnsi="PMingLiU" w:cs="PMingLiU"/>
          <w:spacing w:val="8"/>
        </w:rPr>
        <w:t>中的三张图片被误用，并且体外实验中使用的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SMMC-7721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L-02 </w:t>
      </w:r>
      <w:r>
        <w:rPr>
          <w:rStyle w:val="any"/>
          <w:rFonts w:ascii="PMingLiU" w:eastAsia="PMingLiU" w:hAnsi="PMingLiU" w:cs="PMingLiU"/>
          <w:spacing w:val="8"/>
        </w:rPr>
        <w:t>细胞系被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HeLa </w:t>
      </w:r>
      <w:r>
        <w:rPr>
          <w:rStyle w:val="any"/>
          <w:rFonts w:ascii="PMingLiU" w:eastAsia="PMingLiU" w:hAnsi="PMingLiU" w:cs="PMingLiU"/>
          <w:spacing w:val="8"/>
        </w:rPr>
        <w:t>宫颈癌细胞污染。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因此，主编对所呈现的数据不再有信心。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Yanwei Lu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Shuangbing Xu </w:t>
      </w:r>
      <w:r>
        <w:rPr>
          <w:rStyle w:val="any"/>
          <w:rFonts w:ascii="PMingLiU" w:eastAsia="PMingLiU" w:hAnsi="PMingLiU" w:cs="PMingLiU"/>
          <w:spacing w:val="8"/>
        </w:rPr>
        <w:t>不同意此次撤回。其他作者均未回复出版商关于此次撤回的信函。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https://www.pubpeer.org/publications/D932A67E25D4127301D0AD8BEF8FB9#1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6" w:anchor="wechat_redirect" w:tgtFrame="_blank" w:tooltip="华中科技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华中科技大学</w:t>
        </w:r>
      </w:hyperlink>
      <w:hyperlink r:id="rId7" w:anchor="wechat_redirect" w:tgtFrame="_blank" w:tooltip="华中科技大学同济医学院附属协和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华中科技大学同济医学院附属协和医院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499587&amp;idx=2&amp;sn=be4396f04c586373b692484284db4390&amp;chksm=c0020504ece01e140431c9b17c8bd9a8349796c40433415ce34ad882d35399f8c9f7016acb44&amp;scene=126&amp;sessionid=174240392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mp/appmsgalbum?__biz=MzkxMDYyNzI5NQ==&amp;action=getalbum&amp;album_id=3321582189813366785" TargetMode="External" /><Relationship Id="rId7" Type="http://schemas.openxmlformats.org/officeDocument/2006/relationships/hyperlink" Target="https://mp.weixin.qq.com/mp/appmsgalbum?__biz=MzkxMDYyNzI5NQ==&amp;action=getalbum&amp;album_id=3778808118021521411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