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学术风暴：北京理工大学团队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Bo Wang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子刊论文因图片疑云引发广泛关注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13:13:54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引言：学术界的动荡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一篇由北京理工大学化学与化工学院的研究团队在《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Nature Communications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》上发表的论文，题为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"Membrane adsorbers with ultrahigh metalorganic framework loading for high flux separations"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，近日因图片重复问题引发学术界的广泛争议。这篇论文由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Hang Wang(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王航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作为第一作者，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Shuang Zhao, Yi Liu, Ruxin Yao, Xiaoqi Wang, Yuhua Cao, Dou Ma, Mingchu Zou, Anyuan Cao, Xiao Feng(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Bo Wang(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共同撰写。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研究背景与财政支持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这项研究得到了中国国家自然科学基金和北京市科技项目的支持，旨在开发高通量分离的膜吸附材料，具有超高金属有机框架负载能力。研究团队的创新之处在于材料的设计与应用潜力，然而，这些亮点因学术争议而蒙上了阴影。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613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91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质疑声起：图片重复的争议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月，知名学术打假人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Sholto David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博士在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论坛上对该论文提出质疑，指出多处图片存在重复使用的问题。这一评论迅速引发了学术界的广泛关注，并推动了对论文真实性的进一步审查。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465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15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373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40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回应与后续发展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面对质疑，研究团队在多个平台进行了回应，强调图片重复为无意之误，并表示将积极配合调查以澄清事实。然而，这一事件已在学术界引发广泛讨论，关于研究诚信的议题再次成为焦点。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消息来源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https://pubpeer.com/publications/4080C18D5F7B848562AC9A30817DF9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欢迎积极投稿营造良好科研氛围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19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31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122&amp;idx=1&amp;sn=80e113d8011fcf1d2e676f9bf528c0d7&amp;chksm=c5b63ab7ca3a9f2c1888b8ad02399b771a278a391cade5abd838ddfc516cec7d617a4eed6d27&amp;scene=126&amp;sessionid=17424038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