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最专业的润色服务，快看这里！！！！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12:11:40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131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957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113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346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066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</w:rPr>
        <w:t>医学科研离不开精准的母语润色，地道的，准确的，科学的并且简要的英文描述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color w:val="FF0000"/>
          <w:spacing w:val="8"/>
        </w:rPr>
        <w:t>是论文发表的必备要素。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一、校稿编辑</w:t>
      </w: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筛选标准如下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期刊校稿服务团队人员均为专业医学母语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，同时在国外医疗机构或医学院任职，保证每一位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均经过严格筛选。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以第一或者通讯作者发表过生物医学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SCI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期刊文章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母语为英语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医学专业背景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医学博士学位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目前于医学期刊编辑部任职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含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SCI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收录期刊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)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职业素养高，保证按时准确完成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proofreading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任务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352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879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801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864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565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164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二、服务项目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484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47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三、校稿结果展示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91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863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4238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628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02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644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四、收费标准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目前市场母语润色价格参差不齐，贵的不一定更好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! </w:t>
      </w:r>
      <w:r>
        <w:rPr>
          <w:rStyle w:val="any"/>
          <w:rFonts w:ascii="PMingLiU" w:eastAsia="PMingLiU" w:hAnsi="PMingLiU" w:cs="PMingLiU"/>
          <w:spacing w:val="8"/>
        </w:rPr>
        <w:t>目前润色主要定价为</w:t>
      </w:r>
      <w:r>
        <w:rPr>
          <w:rStyle w:val="any"/>
          <w:rFonts w:ascii="Times New Roman" w:eastAsia="Times New Roman" w:hAnsi="Times New Roman" w:cs="Times New Roman"/>
          <w:spacing w:val="8"/>
        </w:rPr>
        <w:t>400-500</w:t>
      </w:r>
      <w:r>
        <w:rPr>
          <w:rStyle w:val="any"/>
          <w:rFonts w:ascii="PMingLiU" w:eastAsia="PMingLiU" w:hAnsi="PMingLiU" w:cs="PMingLiU"/>
          <w:spacing w:val="8"/>
        </w:rPr>
        <w:t>元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千词，部分机构定价高达</w:t>
      </w:r>
      <w:r>
        <w:rPr>
          <w:rStyle w:val="any"/>
          <w:rFonts w:ascii="Times New Roman" w:eastAsia="Times New Roman" w:hAnsi="Times New Roman" w:cs="Times New Roman"/>
          <w:spacing w:val="8"/>
        </w:rPr>
        <w:t>800-1200/</w:t>
      </w:r>
      <w:r>
        <w:rPr>
          <w:rStyle w:val="any"/>
          <w:rFonts w:ascii="PMingLiU" w:eastAsia="PMingLiU" w:hAnsi="PMingLiU" w:cs="PMingLiU"/>
          <w:spacing w:val="8"/>
        </w:rPr>
        <w:t>千词。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我们的定价：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66799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685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新客户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折优惠，欢迎大家前来润色，一次尝试换来永久信任！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13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</w:t>
      </w:r>
      <w:r>
        <w:rPr>
          <w:rStyle w:val="any"/>
          <w:rFonts w:ascii="PMingLiU" w:eastAsia="PMingLiU" w:hAnsi="PMingLiU" w:cs="PMingLiU"/>
          <w:color w:val="FF0000"/>
          <w:spacing w:val="9"/>
        </w:rPr>
        <w:t>分享转发</w:t>
      </w:r>
      <w:r>
        <w:rPr>
          <w:rStyle w:val="any"/>
          <w:rFonts w:ascii="PMingLiU" w:eastAsia="PMingLiU" w:hAnsi="PMingLiU" w:cs="PMingLiU"/>
          <w:spacing w:val="9"/>
        </w:rPr>
        <w:t>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领取福利。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296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34" w:anchor="wechat_redirect" w:tgtFrame="_blank" w:tooltip="润色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润色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19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1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2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3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4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5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26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27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28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29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1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2" Type="http://schemas.openxmlformats.org/officeDocument/2006/relationships/image" Target="media/image13.png" /><Relationship Id="rId33" Type="http://schemas.openxmlformats.org/officeDocument/2006/relationships/image" Target="media/image14.jpeg" /><Relationship Id="rId34" Type="http://schemas.openxmlformats.org/officeDocument/2006/relationships/hyperlink" Target="https://mp.weixin.qq.com/mp/appmsgalbum?__biz=MzkxMzc0MTQ2Nw==&amp;action=getalbum&amp;album_id=3700568282961608706" TargetMode="Externa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695&amp;idx=1&amp;sn=ecf8bb1ab316d947cdf07dff0ae8a45e&amp;chksm=c0205d4c6e590b4cb1b284247b3c9fcc09511be31fc8df763fee0b3ecac7d4dad63d9071bb54&amp;scene=126&amp;sessionid=17424046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