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中国疾病预防控制中心某研究员的论文被质疑！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07:34:18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中国疾病预防控制中心在期刊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上发表一篇研究论文，研究发现了高致病性禽流感</w:t>
      </w:r>
      <w:r>
        <w:rPr>
          <w:rStyle w:val="any"/>
          <w:color w:val="000000"/>
          <w:spacing w:val="8"/>
          <w:lang w:val="en-US" w:eastAsia="en-US"/>
        </w:rPr>
        <w:t>H7N9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病毒神经氨酸酶中</w:t>
      </w:r>
      <w:r>
        <w:rPr>
          <w:rStyle w:val="any"/>
          <w:color w:val="000000"/>
          <w:spacing w:val="8"/>
          <w:lang w:val="en-US" w:eastAsia="en-US"/>
        </w:rPr>
        <w:t>I222L-E119V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的替代对小鼠奥司他韦表现出协同耐药作用。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Substitution of I222L-E119V in neuraminidase from highly pathogenic avian influenza H7N9 virus exhibited synergistic resistance effect to oseltamivir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（第一作者，音译，唐静）</w:t>
      </w:r>
      <w:r>
        <w:rPr>
          <w:rStyle w:val="any"/>
          <w:color w:val="000000"/>
          <w:spacing w:val="8"/>
          <w:lang w:val="en-US" w:eastAsia="en-US"/>
        </w:rPr>
        <w:t>, Rongbao Gao , Liqi Liu , Shuxia Zhang , Jia Liu , Xiyan Li , Qiongqiong Fang , Zhaomin Feng , Cuiling Xu , Weijuan Huang , Dayan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（通讯作者，音译，王大燕）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中国疾病预防控制中心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76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5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和图</w:t>
      </w:r>
      <w:r>
        <w:rPr>
          <w:rStyle w:val="any"/>
          <w:color w:val="000000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：意外的图像复制。请作者核实并发表意见？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23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https://pubpeer.com/publications/59253A9F1B9E4F2639F1E06ED0EDB1/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22&amp;idx=1&amp;sn=0c9000f802d31ca454f7e877d31c6e35&amp;chksm=c199a10c654deb8681a9c45d2bd48a12232a7b53165dffb7003ff0ab320d207518a6826c4bb5&amp;scene=126&amp;sessionid=17424038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