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10:10:17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30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4 日，广东药科大学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Fang-Yuan研究团队，在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03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75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70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88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https://pubpeer.com/publications/AC140C588178EFC99EEF0F6BB932D5#1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92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68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91&amp;idx=3&amp;sn=888d4e8a51451c9aca0738a758e4a5a2&amp;chksm=ce820787779048bfb9d5770aa70d4088446771ab36f756d58eb98c5b84d3effbbfd08fc13c73&amp;scene=126&amp;sessionid=17423156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