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08:49:32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2022年9月1日，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暨南大学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Zhou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0"/>
          <w:sz w:val="23"/>
          <w:szCs w:val="23"/>
        </w:rPr>
        <w:t>Lisheng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bioactive dextran-based hydrogel promote the healing of infected wounds via antibacterial and immunomodulatory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被质疑文中出现图片重叠。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45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76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文章出现图片重叠。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9225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35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06299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02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7748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5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29007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https://pubpeer.com/publications/6C9C0CAF8985A86BACBE1E0058240F#4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49&amp;idx=2&amp;sn=ec05765e751e4cbf05e518cd866bee99&amp;chksm=96f71d98836abbfb86842601921a1b73533c7d88502edc17d1e1ed7dd15a5a08f555748dfa4c&amp;scene=126&amp;sessionid=1742316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