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真假李逵？深圳市第二人民医院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李文翠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发表的论文中图片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郑州大学第一附属医院内分泌科主任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秦贵军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2025-02-17 18:40:11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学术质疑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深圳市第二人民医院 李文翠 发表的论文中图片与 郑州大学第一附属医院内分泌科主任 秦贵军发表的论文中有图片完全重复，且两篇文章都发表在bioengineered杂志上。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重大疑点：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1，两个团队没有任何的交集，但在发表的不同论文中却出现了完全一样的论文图片；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2，两个文章再一次展现出了重叠的时间线 （本公众号在苏建荣，王小中的论文图片重复中详细解析过可疑的时间线）；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3，论文出现了相似的柱形图色彩搭配，甚至出现了经典的“图三”，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苏建荣，王小中论文都出现了极其相似的“图三”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4，涉事的两个事件中，都存在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bioengineered文章。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 深圳市第二人民医院 李文翠 团队于2022年发表在《Bioengineered》期刊上的研究论文有图片被质疑与无关论文产生了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重复。无独有偶，类似事件也发生在南昌大学附属第二医院王小中与首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都医科大学附属北京友谊医院 苏建荣的论文上，详情请见本公众号推文：《五大蹊跷疑点：南昌大学第二附属医院 王小中 团队发表的论文，与首都医科大学附属北京友谊医院 苏建荣 发表的论文图片重复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【征集令】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本公众号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欢迎知情者在后台提供线索，以发布准确的跟踪报道。本公众号向所有在后台的信息提供者表示敬意和感谢！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质疑的具体内容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5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4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2025年2月，知名学者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René Aquarius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在学术讨论平台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上指出，该论文的某些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数据图表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与另一项研究中的数据存在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意外重叠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，引发对数据独立性和实验真实性的质疑。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6"/>
          <w:szCs w:val="26"/>
        </w:rPr>
        <w:t>更为巧合的是：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René Aquarius正是指出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南昌大学第二附属医院 王小中 团队发表的论文，与首都医科大学附属北京友谊医院 苏建荣 发表的论文图片重复的学者。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30"/>
          <w:szCs w:val="30"/>
        </w:rPr>
        <w:t>文章状态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目前涉事论文的作者还没有进行回应，本公众号将持续进行关注并进行跟踪报道。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36296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09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         重要声明</w:t>
      </w:r>
    </w:p>
    <w:p>
      <w:pPr>
        <w:widowControl/>
        <w:shd w:val="clear" w:color="auto" w:fill="FFFFFF"/>
        <w:spacing w:before="0" w:after="36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9"/>
          <w:sz w:val="26"/>
          <w:szCs w:val="26"/>
        </w:rPr>
        <w:t>如需勘误，修改，或文章查重等服务等，请联系公众号后台。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AB1942"/>
          <w:spacing w:val="0"/>
          <w:sz w:val="27"/>
          <w:szCs w:val="27"/>
        </w:rPr>
        <w:t> 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https://pubmed.ncbi.nlm.nih.gov/35034587/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https://pubmed.ncbi.nlm.nih.gov/35635083/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https://pubpeer.com/publications/1F64997F2E39A968246C566B76DE89#1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780&amp;idx=1&amp;sn=2601fd541f0e8aef15556eceab531800&amp;chksm=c5009a9a203ab3fa83626f0f1b3560535827b5aecd1009f311273aea4be74d6e24617ad21f69&amp;scene=126&amp;sessionid=17423172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