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揭开争议：广东海洋大学副院长李程鹏团队一研究论文的科学真相</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2025-03-15 21:28:51</w:t>
      </w:r>
      <w:r>
        <w:rPr>
          <w:rStyle w:val="richmediametalistem"/>
          <w:rFonts w:ascii="PMingLiU" w:eastAsia="PMingLiU" w:hAnsi="PMingLiU" w:cs="PMingLiU"/>
          <w:color w:val="A5A5A5"/>
          <w:spacing w:val="8"/>
          <w:sz w:val="23"/>
          <w:szCs w:val="23"/>
        </w:rPr>
        <w:t>福建</w:t>
      </w: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在学术界，研究成果的真实性和可靠性一直都是备受关注的话题。近日，广东海洋大学化学与环境学院的副院长李程鹏</w:t>
      </w:r>
      <w:r>
        <w:rPr>
          <w:rStyle w:val="any"/>
          <w:rFonts w:ascii="Times New Roman" w:eastAsia="Times New Roman" w:hAnsi="Times New Roman" w:cs="Times New Roman"/>
          <w:spacing w:val="30"/>
          <w:sz w:val="21"/>
          <w:szCs w:val="21"/>
        </w:rPr>
        <w:t>(Chengpeng Li)</w:t>
      </w:r>
      <w:r>
        <w:rPr>
          <w:rStyle w:val="any"/>
          <w:rFonts w:ascii="PMingLiU" w:eastAsia="PMingLiU" w:hAnsi="PMingLiU" w:cs="PMingLiU"/>
          <w:spacing w:val="30"/>
          <w:sz w:val="21"/>
          <w:szCs w:val="21"/>
        </w:rPr>
        <w:t>及其团队的研究再次成为讨论的焦点。</w:t>
      </w:r>
      <w:r>
        <w:rPr>
          <w:rStyle w:val="any"/>
          <w:rFonts w:ascii="Times New Roman" w:eastAsia="Times New Roman" w:hAnsi="Times New Roman" w:cs="Times New Roman"/>
          <w:spacing w:val="30"/>
          <w:sz w:val="21"/>
          <w:szCs w:val="21"/>
        </w:rPr>
        <w:t>2022</w:t>
      </w:r>
      <w:r>
        <w:rPr>
          <w:rStyle w:val="any"/>
          <w:rFonts w:ascii="PMingLiU" w:eastAsia="PMingLiU" w:hAnsi="PMingLiU" w:cs="PMingLiU"/>
          <w:spacing w:val="30"/>
          <w:sz w:val="21"/>
          <w:szCs w:val="21"/>
        </w:rPr>
        <w:t>年，程鹏与团队成员</w:t>
      </w:r>
      <w:r>
        <w:rPr>
          <w:rStyle w:val="any"/>
          <w:rFonts w:ascii="Times New Roman" w:eastAsia="Times New Roman" w:hAnsi="Times New Roman" w:cs="Times New Roman"/>
          <w:spacing w:val="30"/>
          <w:sz w:val="21"/>
          <w:szCs w:val="21"/>
        </w:rPr>
        <w:t>Limei Liang</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Tao Liu</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Qianqian Ouyang</w:t>
      </w:r>
      <w:r>
        <w:rPr>
          <w:rStyle w:val="any"/>
          <w:rFonts w:ascii="PMingLiU" w:eastAsia="PMingLiU" w:hAnsi="PMingLiU" w:cs="PMingLiU"/>
          <w:spacing w:val="30"/>
          <w:sz w:val="21"/>
          <w:szCs w:val="21"/>
        </w:rPr>
        <w:t>和</w:t>
      </w:r>
      <w:r>
        <w:rPr>
          <w:rStyle w:val="any"/>
          <w:rFonts w:ascii="Times New Roman" w:eastAsia="Times New Roman" w:hAnsi="Times New Roman" w:cs="Times New Roman"/>
          <w:spacing w:val="30"/>
          <w:sz w:val="21"/>
          <w:szCs w:val="21"/>
        </w:rPr>
        <w:t>Sidong Li</w:t>
      </w:r>
      <w:r>
        <w:rPr>
          <w:rStyle w:val="any"/>
          <w:rFonts w:ascii="PMingLiU" w:eastAsia="PMingLiU" w:hAnsi="PMingLiU" w:cs="PMingLiU"/>
          <w:spacing w:val="30"/>
          <w:sz w:val="21"/>
          <w:szCs w:val="21"/>
        </w:rPr>
        <w:t>在著名期刊《</w:t>
      </w:r>
      <w:r>
        <w:rPr>
          <w:rStyle w:val="any"/>
          <w:rFonts w:ascii="Times New Roman" w:eastAsia="Times New Roman" w:hAnsi="Times New Roman" w:cs="Times New Roman"/>
          <w:spacing w:val="30"/>
          <w:sz w:val="21"/>
          <w:szCs w:val="21"/>
        </w:rPr>
        <w:t>Carbohydrate Polymers</w:t>
      </w:r>
      <w:r>
        <w:rPr>
          <w:rStyle w:val="any"/>
          <w:rFonts w:ascii="PMingLiU" w:eastAsia="PMingLiU" w:hAnsi="PMingLiU" w:cs="PMingLiU"/>
          <w:spacing w:val="30"/>
          <w:sz w:val="21"/>
          <w:szCs w:val="21"/>
        </w:rPr>
        <w:t>》上发表了一篇题为《</w:t>
      </w:r>
      <w:r>
        <w:rPr>
          <w:rStyle w:val="any"/>
          <w:rFonts w:ascii="Times New Roman" w:eastAsia="Times New Roman" w:hAnsi="Times New Roman" w:cs="Times New Roman"/>
          <w:spacing w:val="30"/>
          <w:sz w:val="21"/>
          <w:szCs w:val="21"/>
        </w:rPr>
        <w:t>Solid phase synthesis of oxidized sodium alginatetobramycin conjugate and its application for infected wound healing</w:t>
      </w:r>
      <w:r>
        <w:rPr>
          <w:rStyle w:val="any"/>
          <w:rFonts w:ascii="PMingLiU" w:eastAsia="PMingLiU" w:hAnsi="PMingLiU" w:cs="PMingLiU"/>
          <w:spacing w:val="30"/>
          <w:sz w:val="21"/>
          <w:szCs w:val="21"/>
        </w:rPr>
        <w:t>》的论文。然而，这篇文章在</w:t>
      </w: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3</w:t>
      </w:r>
      <w:r>
        <w:rPr>
          <w:rStyle w:val="any"/>
          <w:rFonts w:ascii="PMingLiU" w:eastAsia="PMingLiU" w:hAnsi="PMingLiU" w:cs="PMingLiU"/>
          <w:spacing w:val="30"/>
          <w:sz w:val="21"/>
          <w:szCs w:val="21"/>
        </w:rPr>
        <w:t>月因图像问题被国际学术打假人</w:t>
      </w:r>
      <w:r>
        <w:rPr>
          <w:rStyle w:val="any"/>
          <w:rFonts w:ascii="Times New Roman" w:eastAsia="Times New Roman" w:hAnsi="Times New Roman" w:cs="Times New Roman"/>
          <w:spacing w:val="30"/>
          <w:sz w:val="21"/>
          <w:szCs w:val="21"/>
        </w:rPr>
        <w:t>Archasia Belfragei</w:t>
      </w:r>
      <w:r>
        <w:rPr>
          <w:rStyle w:val="any"/>
          <w:rFonts w:ascii="PMingLiU" w:eastAsia="PMingLiU" w:hAnsi="PMingLiU" w:cs="PMingLiU"/>
          <w:spacing w:val="30"/>
          <w:sz w:val="21"/>
          <w:szCs w:val="21"/>
        </w:rPr>
        <w:t>质疑，引发了广泛关注。</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6482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996151" name=""/>
                    <pic:cNvPicPr>
                      <a:picLocks noChangeAspect="1"/>
                    </pic:cNvPicPr>
                  </pic:nvPicPr>
                  <pic:blipFill>
                    <a:blip xmlns:r="http://schemas.openxmlformats.org/officeDocument/2006/relationships" r:embed="rId6"/>
                    <a:stretch>
                      <a:fillRect/>
                    </a:stretch>
                  </pic:blipFill>
                  <pic:spPr>
                    <a:xfrm>
                      <a:off x="0" y="0"/>
                      <a:ext cx="5486400" cy="4648200"/>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研究背景及成果简介</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论文中，研究团队详细探讨了一种新型化合物氧化海藻酸钠妥布霉素缀合物的固相合成及其在感染伤口愈合中的应用。该研究受到了广东省自然科学基金和广州市科技计划项目的资助，旨在通过创新的化学合成方法，提升药物在临床应用中的效果。</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质疑声起：数据的真实性问题</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Archasia Belfragei</w:t>
      </w:r>
      <w:r>
        <w:rPr>
          <w:rStyle w:val="any"/>
          <w:rFonts w:ascii="PMingLiU" w:eastAsia="PMingLiU" w:hAnsi="PMingLiU" w:cs="PMingLiU"/>
          <w:spacing w:val="30"/>
          <w:sz w:val="21"/>
          <w:szCs w:val="21"/>
        </w:rPr>
        <w:t>在</w:t>
      </w:r>
      <w:r>
        <w:rPr>
          <w:rStyle w:val="any"/>
          <w:rFonts w:ascii="Times New Roman" w:eastAsia="Times New Roman" w:hAnsi="Times New Roman" w:cs="Times New Roman"/>
          <w:spacing w:val="30"/>
          <w:sz w:val="21"/>
          <w:szCs w:val="21"/>
        </w:rPr>
        <w:t>Pubpeer</w:t>
      </w:r>
      <w:r>
        <w:rPr>
          <w:rStyle w:val="any"/>
          <w:rFonts w:ascii="PMingLiU" w:eastAsia="PMingLiU" w:hAnsi="PMingLiU" w:cs="PMingLiU"/>
          <w:spacing w:val="30"/>
          <w:sz w:val="21"/>
          <w:szCs w:val="21"/>
        </w:rPr>
        <w:t>论坛上指出，论文中的图</w:t>
      </w:r>
      <w:r>
        <w:rPr>
          <w:rStyle w:val="any"/>
          <w:rFonts w:ascii="Times New Roman" w:eastAsia="Times New Roman" w:hAnsi="Times New Roman" w:cs="Times New Roman"/>
          <w:spacing w:val="30"/>
          <w:sz w:val="21"/>
          <w:szCs w:val="21"/>
        </w:rPr>
        <w:t>5</w:t>
      </w:r>
      <w:r>
        <w:rPr>
          <w:rStyle w:val="any"/>
          <w:rFonts w:ascii="PMingLiU" w:eastAsia="PMingLiU" w:hAnsi="PMingLiU" w:cs="PMingLiU"/>
          <w:spacing w:val="30"/>
          <w:sz w:val="21"/>
          <w:szCs w:val="21"/>
        </w:rPr>
        <w:t>展示了在第</w:t>
      </w:r>
      <w:r>
        <w:rPr>
          <w:rStyle w:val="any"/>
          <w:rFonts w:ascii="Times New Roman" w:eastAsia="Times New Roman" w:hAnsi="Times New Roman" w:cs="Times New Roman"/>
          <w:spacing w:val="30"/>
          <w:sz w:val="21"/>
          <w:szCs w:val="21"/>
        </w:rPr>
        <w:t>15</w:t>
      </w:r>
      <w:r>
        <w:rPr>
          <w:rStyle w:val="any"/>
          <w:rFonts w:ascii="PMingLiU" w:eastAsia="PMingLiU" w:hAnsi="PMingLiU" w:cs="PMingLiU"/>
          <w:spacing w:val="30"/>
          <w:sz w:val="21"/>
          <w:szCs w:val="21"/>
        </w:rPr>
        <w:t>天处于不同条件下的两个相同培养皿，涉嫌数据重复使用。这一质疑引发了学术界的广泛讨论，尤其是在使用</w:t>
      </w:r>
      <w:r>
        <w:rPr>
          <w:rStyle w:val="any"/>
          <w:rFonts w:ascii="Times New Roman" w:eastAsia="Times New Roman" w:hAnsi="Times New Roman" w:cs="Times New Roman"/>
          <w:spacing w:val="30"/>
          <w:sz w:val="21"/>
          <w:szCs w:val="21"/>
        </w:rPr>
        <w:t>ImageTwin.ai</w:t>
      </w:r>
      <w:r>
        <w:rPr>
          <w:rStyle w:val="any"/>
          <w:rFonts w:ascii="PMingLiU" w:eastAsia="PMingLiU" w:hAnsi="PMingLiU" w:cs="PMingLiU"/>
          <w:spacing w:val="30"/>
          <w:sz w:val="21"/>
          <w:szCs w:val="21"/>
        </w:rPr>
        <w:t>检测工具验证图像真实性后，更是引起了人们对研究数据完整性和科学道德的关注。</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22326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235520" name=""/>
                    <pic:cNvPicPr>
                      <a:picLocks noChangeAspect="1"/>
                    </pic:cNvPicPr>
                  </pic:nvPicPr>
                  <pic:blipFill>
                    <a:blip xmlns:r="http://schemas.openxmlformats.org/officeDocument/2006/relationships" r:embed="rId7"/>
                    <a:stretch>
                      <a:fillRect/>
                    </a:stretch>
                  </pic:blipFill>
                  <pic:spPr>
                    <a:xfrm>
                      <a:off x="0" y="0"/>
                      <a:ext cx="5486400" cy="5223263"/>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消息来源</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https://pubpeer.com/publications/19853C976B6E925DFDA2D8CB2E604A#1</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欢迎积极投稿营造良好科研氛围</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289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679781" name=""/>
                    <pic:cNvPicPr>
                      <a:picLocks noChangeAspect="1"/>
                    </pic:cNvPicPr>
                  </pic:nvPicPr>
                  <pic:blipFill>
                    <a:blip xmlns:r="http://schemas.openxmlformats.org/officeDocument/2006/relationships" r:embed="rId8"/>
                    <a:stretch>
                      <a:fillRect/>
                    </a:stretch>
                  </pic:blipFill>
                  <pic:spPr>
                    <a:xfrm>
                      <a:off x="0" y="0"/>
                      <a:ext cx="2743200" cy="26289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006&amp;idx=1&amp;sn=afdfb0f4238f531341574acb8e098a2a&amp;chksm=c569d5ab3a2c79b4ab0129605ba1900fe507b86072ac3c28629b97cb85d4754e5e6b45c65c04&amp;scene=126&amp;sessionid=174231680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